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B8D7" w14:textId="77777777" w:rsidR="00E32C46" w:rsidRPr="00607EA0" w:rsidRDefault="00E32C46" w:rsidP="00E32C46">
      <w:pPr>
        <w:rPr>
          <w:rFonts w:ascii="Helvetica Neue" w:hAnsi="Helvetica Neue"/>
        </w:rPr>
      </w:pPr>
    </w:p>
    <w:p w14:paraId="1FAFD6C4" w14:textId="77777777" w:rsidR="00E32C46" w:rsidRPr="00607EA0" w:rsidRDefault="00E32C46" w:rsidP="00E32C46">
      <w:pPr>
        <w:rPr>
          <w:rFonts w:ascii="Helvetica Neue" w:hAnsi="Helvetica Neue"/>
        </w:rPr>
      </w:pPr>
    </w:p>
    <w:p w14:paraId="37CEDBB2" w14:textId="77777777" w:rsidR="00E32C46" w:rsidRPr="00607EA0" w:rsidRDefault="00E32C46" w:rsidP="00E32C46">
      <w:pPr>
        <w:rPr>
          <w:rFonts w:ascii="Helvetica Neue" w:hAnsi="Helvetica Neue"/>
        </w:rPr>
      </w:pPr>
    </w:p>
    <w:p w14:paraId="15CF01E0" w14:textId="77777777" w:rsidR="00E32C46" w:rsidRPr="00607EA0" w:rsidRDefault="00E32C46" w:rsidP="00E32C46">
      <w:pPr>
        <w:rPr>
          <w:rFonts w:ascii="Helvetica Neue" w:hAnsi="Helvetica Neue"/>
        </w:rPr>
      </w:pPr>
    </w:p>
    <w:p w14:paraId="4187A96B" w14:textId="77777777" w:rsidR="00E32C46" w:rsidRPr="00607EA0" w:rsidRDefault="00E32C46" w:rsidP="00E32C46">
      <w:pPr>
        <w:rPr>
          <w:rFonts w:ascii="Helvetica Neue" w:hAnsi="Helvetica Neue"/>
        </w:rPr>
      </w:pPr>
    </w:p>
    <w:p w14:paraId="0C7B4CCF" w14:textId="77777777" w:rsidR="00E32C46" w:rsidRPr="00607EA0" w:rsidRDefault="00E32C46" w:rsidP="00E32C46">
      <w:pPr>
        <w:rPr>
          <w:rFonts w:ascii="Helvetica Neue" w:hAnsi="Helvetica Neue"/>
        </w:rPr>
      </w:pPr>
    </w:p>
    <w:p w14:paraId="713E59FE" w14:textId="77777777" w:rsidR="00E32C46" w:rsidRPr="00607EA0" w:rsidRDefault="00E32C46" w:rsidP="00E32C46">
      <w:pPr>
        <w:rPr>
          <w:rFonts w:ascii="Helvetica Neue" w:hAnsi="Helvetica Neue"/>
        </w:rPr>
      </w:pPr>
    </w:p>
    <w:p w14:paraId="000F5957" w14:textId="77777777" w:rsidR="00E32C46" w:rsidRPr="00607EA0" w:rsidRDefault="00E32C46" w:rsidP="00E32C46">
      <w:pPr>
        <w:rPr>
          <w:rFonts w:ascii="Helvetica Neue" w:hAnsi="Helvetica Neue"/>
        </w:rPr>
      </w:pPr>
      <w:r w:rsidRPr="00607EA0">
        <w:rPr>
          <w:rFonts w:ascii="Helvetica Neue" w:hAnsi="Helvetica Neue"/>
        </w:rPr>
        <w:tab/>
      </w:r>
    </w:p>
    <w:p w14:paraId="67E32004" w14:textId="77777777" w:rsidR="00E32C46" w:rsidRPr="00607EA0" w:rsidRDefault="00E32C46" w:rsidP="00E32C46">
      <w:pPr>
        <w:rPr>
          <w:rFonts w:ascii="Helvetica Neue" w:hAnsi="Helvetica Neue"/>
        </w:rPr>
      </w:pPr>
    </w:p>
    <w:p w14:paraId="0F502940" w14:textId="77777777" w:rsidR="00E32C46" w:rsidRPr="00607EA0" w:rsidRDefault="00E32C46" w:rsidP="00E32C46">
      <w:pPr>
        <w:rPr>
          <w:rFonts w:ascii="Helvetica Neue" w:hAnsi="Helvetica Neue"/>
        </w:rPr>
      </w:pPr>
    </w:p>
    <w:p w14:paraId="114B3DAA" w14:textId="77777777" w:rsidR="00E32C46" w:rsidRPr="00607EA0" w:rsidRDefault="00E32C46" w:rsidP="00E32C46">
      <w:pPr>
        <w:rPr>
          <w:rFonts w:ascii="Helvetica Neue" w:hAnsi="Helvetica Neue"/>
        </w:rPr>
      </w:pPr>
    </w:p>
    <w:p w14:paraId="0E896C31" w14:textId="77777777" w:rsidR="00E32C46" w:rsidRPr="00607EA0" w:rsidRDefault="00607EA0" w:rsidP="00607EA0">
      <w:pPr>
        <w:jc w:val="center"/>
        <w:rPr>
          <w:rFonts w:ascii="Helvetica Neue" w:hAnsi="Helvetica Neue"/>
        </w:rPr>
      </w:pPr>
      <w:r w:rsidRPr="00607EA0">
        <w:rPr>
          <w:rFonts w:ascii="Helvetica Neue" w:hAnsi="Helvetica Neue"/>
          <w:noProof/>
        </w:rPr>
        <w:drawing>
          <wp:inline distT="0" distB="0" distL="0" distR="0" wp14:anchorId="287B321E" wp14:editId="7A8783DF">
            <wp:extent cx="4596547" cy="914400"/>
            <wp:effectExtent l="0" t="0" r="127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54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4793" w14:textId="77777777" w:rsidR="00E32C46" w:rsidRPr="00607EA0" w:rsidRDefault="00E32C46" w:rsidP="00E32C46">
      <w:pPr>
        <w:rPr>
          <w:rFonts w:ascii="Helvetica Neue" w:hAnsi="Helvetica Neue"/>
        </w:rPr>
      </w:pPr>
    </w:p>
    <w:p w14:paraId="5DAEBFF2" w14:textId="77777777" w:rsidR="00E32C46" w:rsidRPr="00607EA0" w:rsidRDefault="00E32C46" w:rsidP="00E32C46">
      <w:pPr>
        <w:rPr>
          <w:rFonts w:ascii="Helvetica Neue" w:hAnsi="Helvetica Neue"/>
        </w:rPr>
      </w:pPr>
    </w:p>
    <w:p w14:paraId="14069630" w14:textId="77777777" w:rsidR="00E32C46" w:rsidRPr="00607EA0" w:rsidRDefault="00E32C46" w:rsidP="00E32C46">
      <w:pPr>
        <w:rPr>
          <w:rFonts w:ascii="Helvetica Neue" w:hAnsi="Helvetica Neue"/>
        </w:rPr>
      </w:pPr>
    </w:p>
    <w:p w14:paraId="5BBC58CC" w14:textId="77777777" w:rsidR="00E32C46" w:rsidRPr="00607EA0" w:rsidRDefault="00E32C46" w:rsidP="00E32C46">
      <w:pPr>
        <w:rPr>
          <w:rFonts w:ascii="Helvetica Neue" w:hAnsi="Helvetica Neue"/>
        </w:rPr>
      </w:pPr>
    </w:p>
    <w:p w14:paraId="63A76E23" w14:textId="77777777" w:rsidR="00E32C46" w:rsidRPr="00607EA0" w:rsidRDefault="00607EA0" w:rsidP="00E32C46">
      <w:pPr>
        <w:rPr>
          <w:rFonts w:ascii="Helvetica Neue" w:hAnsi="Helvetica Neue"/>
        </w:rPr>
      </w:pPr>
      <w:r w:rsidRPr="00607EA0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4AAAF4" wp14:editId="6D8D07FD">
                <wp:simplePos x="0" y="0"/>
                <wp:positionH relativeFrom="column">
                  <wp:posOffset>342900</wp:posOffset>
                </wp:positionH>
                <wp:positionV relativeFrom="paragraph">
                  <wp:posOffset>1280160</wp:posOffset>
                </wp:positionV>
                <wp:extent cx="4914900" cy="1371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4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74C64" w14:textId="77777777" w:rsidR="00E32C46" w:rsidRDefault="00E32C46" w:rsidP="00E32C4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E0733">
                              <w:rPr>
                                <w:sz w:val="72"/>
                                <w:szCs w:val="72"/>
                              </w:rPr>
                              <w:t>Trinity Fellowship</w:t>
                            </w:r>
                          </w:p>
                          <w:p w14:paraId="060A95B0" w14:textId="77777777" w:rsidR="00E32C46" w:rsidRPr="009509BA" w:rsidRDefault="00E32C46" w:rsidP="00E32C4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Campus Bylaws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AAA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00.8pt;width:387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" filled="f" stroked="f">
                <v:textbox>
                  <w:txbxContent>
                    <w:p w14:paraId="6F074C64" w14:textId="77777777" w:rsidR="00E32C46" w:rsidRDefault="00E32C46" w:rsidP="00E32C4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0E0733">
                        <w:rPr>
                          <w:sz w:val="72"/>
                          <w:szCs w:val="72"/>
                        </w:rPr>
                        <w:t>Trinity Fellowship</w:t>
                      </w:r>
                    </w:p>
                    <w:p w14:paraId="060A95B0" w14:textId="77777777" w:rsidR="00E32C46" w:rsidRPr="009509BA" w:rsidRDefault="00E32C46" w:rsidP="00E32C4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Campus Bylaws</w:t>
                      </w:r>
                    </w:p>
                  </w:txbxContent>
                </v:textbox>
              </v:shape>
            </w:pict>
          </mc:Fallback>
        </mc:AlternateContent>
      </w:r>
    </w:p>
    <w:p w14:paraId="2939215D" w14:textId="77777777" w:rsidR="00E32C46" w:rsidRPr="00607EA0" w:rsidRDefault="00E32C46" w:rsidP="00E32C46">
      <w:pPr>
        <w:rPr>
          <w:rFonts w:ascii="Helvetica Neue" w:hAnsi="Helvetica Neue"/>
        </w:rPr>
        <w:sectPr w:rsidR="00E32C46" w:rsidRPr="00607EA0" w:rsidSect="005C66F1">
          <w:pgSz w:w="12240" w:h="15840"/>
          <w:pgMar w:top="1440" w:right="1800" w:bottom="1440" w:left="1800" w:header="720" w:footer="720" w:gutter="0"/>
          <w:pgBorders w:display="firstPage"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docGrid w:linePitch="360"/>
        </w:sectPr>
      </w:pPr>
    </w:p>
    <w:p w14:paraId="0FC1AECD" w14:textId="77777777" w:rsidR="00E32C46" w:rsidRPr="00607EA0" w:rsidRDefault="00E32C46" w:rsidP="00BA1AE4">
      <w:pPr>
        <w:jc w:val="center"/>
        <w:rPr>
          <w:rFonts w:ascii="Helvetica Neue" w:hAnsi="Helvetica Neue" w:cs="Arial"/>
          <w:b/>
          <w:szCs w:val="24"/>
        </w:rPr>
        <w:sectPr w:rsidR="00E32C46" w:rsidRPr="00607EA0">
          <w:footerReference w:type="even" r:id="rId8"/>
          <w:footerReference w:type="default" r:id="rId9"/>
          <w:pgSz w:w="12240" w:h="15840" w:code="1"/>
          <w:pgMar w:top="1440" w:right="1800" w:bottom="1166" w:left="1627" w:header="720" w:footer="720" w:gutter="0"/>
          <w:cols w:space="720"/>
          <w:titlePg/>
        </w:sectPr>
      </w:pPr>
    </w:p>
    <w:p w14:paraId="145BA2ED" w14:textId="77777777" w:rsidR="00825056" w:rsidRPr="00607EA0" w:rsidRDefault="00481CAD" w:rsidP="00E32C46">
      <w:pPr>
        <w:jc w:val="center"/>
        <w:rPr>
          <w:rFonts w:ascii="Helvetica Neue" w:hAnsi="Helvetica Neue" w:cs="Arial"/>
          <w:b/>
          <w:szCs w:val="24"/>
          <w:u w:val="single"/>
        </w:rPr>
      </w:pPr>
      <w:r w:rsidRPr="00607EA0">
        <w:rPr>
          <w:rFonts w:ascii="Helvetica Neue" w:hAnsi="Helvetica Neue" w:cs="Arial"/>
          <w:b/>
          <w:szCs w:val="24"/>
        </w:rPr>
        <w:lastRenderedPageBreak/>
        <w:t>BY</w:t>
      </w:r>
      <w:r w:rsidR="00825056" w:rsidRPr="00607EA0">
        <w:rPr>
          <w:rFonts w:ascii="Helvetica Neue" w:hAnsi="Helvetica Neue" w:cs="Arial"/>
          <w:b/>
          <w:szCs w:val="24"/>
        </w:rPr>
        <w:t xml:space="preserve">LAWS </w:t>
      </w:r>
      <w:r w:rsidR="00A00876" w:rsidRPr="00607EA0">
        <w:rPr>
          <w:rFonts w:ascii="Helvetica Neue" w:hAnsi="Helvetica Neue" w:cs="Arial"/>
          <w:b/>
          <w:szCs w:val="24"/>
        </w:rPr>
        <w:t>of</w:t>
      </w:r>
      <w:r w:rsidR="00825056" w:rsidRPr="00607EA0">
        <w:rPr>
          <w:rFonts w:ascii="Helvetica Neue" w:hAnsi="Helvetica Neue" w:cs="Arial"/>
          <w:b/>
          <w:szCs w:val="24"/>
        </w:rPr>
        <w:t xml:space="preserve"> TRINITY FELLOWSHIP </w:t>
      </w:r>
      <w:r w:rsidR="00DC6028" w:rsidRPr="00607EA0">
        <w:rPr>
          <w:rFonts w:ascii="Helvetica Neue" w:hAnsi="Helvetica Neue" w:cs="Arial"/>
          <w:b/>
          <w:szCs w:val="24"/>
          <w:u w:val="single"/>
        </w:rPr>
        <w:t>&lt;&lt; Name&gt;&gt;</w:t>
      </w:r>
    </w:p>
    <w:p w14:paraId="1A861745" w14:textId="77777777" w:rsidR="002B2B89" w:rsidRPr="00607EA0" w:rsidRDefault="002B2B89" w:rsidP="00554BE5">
      <w:pPr>
        <w:rPr>
          <w:rFonts w:ascii="Helvetica Neue" w:hAnsi="Helvetica Neue" w:cs="Arial"/>
          <w:szCs w:val="24"/>
        </w:rPr>
      </w:pPr>
    </w:p>
    <w:p w14:paraId="25377C3F" w14:textId="77777777" w:rsidR="005F604A" w:rsidRPr="00607EA0" w:rsidRDefault="005F604A" w:rsidP="005F604A">
      <w:pPr>
        <w:rPr>
          <w:rFonts w:ascii="Helvetica Neue" w:hAnsi="Helvetica Neue" w:cs="Arial"/>
          <w:szCs w:val="24"/>
        </w:rPr>
      </w:pPr>
    </w:p>
    <w:p w14:paraId="5CA64FFB" w14:textId="77777777" w:rsidR="005F604A" w:rsidRPr="00607EA0" w:rsidRDefault="005F604A" w:rsidP="005F604A">
      <w:pPr>
        <w:rPr>
          <w:rFonts w:ascii="Helvetica Neue" w:hAnsi="Helvetica Neue" w:cs="Arial"/>
          <w:b/>
          <w:szCs w:val="24"/>
          <w:u w:val="single"/>
        </w:rPr>
      </w:pPr>
      <w:r w:rsidRPr="00607EA0">
        <w:rPr>
          <w:rFonts w:ascii="Helvetica Neue" w:hAnsi="Helvetica Neue" w:cs="Arial"/>
          <w:b/>
          <w:szCs w:val="24"/>
        </w:rPr>
        <w:t xml:space="preserve">ARTICLE 1.   </w:t>
      </w:r>
      <w:r w:rsidRPr="00607EA0">
        <w:rPr>
          <w:rFonts w:ascii="Helvetica Neue" w:hAnsi="Helvetica Neue" w:cs="Arial"/>
          <w:b/>
          <w:szCs w:val="24"/>
          <w:u w:val="single"/>
        </w:rPr>
        <w:t>Statement of Faith</w:t>
      </w:r>
    </w:p>
    <w:p w14:paraId="73573AE1" w14:textId="77777777" w:rsidR="005F604A" w:rsidRPr="00607EA0" w:rsidRDefault="005F604A" w:rsidP="005F604A">
      <w:pPr>
        <w:rPr>
          <w:rFonts w:ascii="Helvetica Neue" w:hAnsi="Helvetica Neue" w:cs="Arial"/>
          <w:b/>
          <w:szCs w:val="24"/>
        </w:rPr>
      </w:pPr>
    </w:p>
    <w:p w14:paraId="747ABCC0" w14:textId="77777777" w:rsidR="005F604A" w:rsidRPr="00607EA0" w:rsidRDefault="000E7EC4" w:rsidP="005F604A">
      <w:pPr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</w:rPr>
        <w:t xml:space="preserve">The </w:t>
      </w:r>
      <w:r w:rsidR="005F604A" w:rsidRPr="00607EA0">
        <w:rPr>
          <w:rFonts w:ascii="Helvetica Neue" w:hAnsi="Helvetica Neue" w:cs="Arial"/>
          <w:szCs w:val="24"/>
        </w:rPr>
        <w:t>Statement of Faith of Trinity Fellowship</w:t>
      </w:r>
      <w:r w:rsidR="00481CAD" w:rsidRPr="00607EA0">
        <w:rPr>
          <w:rFonts w:ascii="Helvetica Neue" w:hAnsi="Helvetica Neue" w:cs="Arial"/>
          <w:szCs w:val="24"/>
        </w:rPr>
        <w:t xml:space="preserve"> </w:t>
      </w:r>
      <w:r w:rsidR="00DC6028" w:rsidRPr="00607EA0">
        <w:rPr>
          <w:rFonts w:ascii="Helvetica Neue" w:hAnsi="Helvetica Neue" w:cs="Arial"/>
          <w:szCs w:val="24"/>
          <w:u w:val="single"/>
        </w:rPr>
        <w:t>&lt;&lt;Name&gt;&gt;</w:t>
      </w:r>
      <w:r w:rsidR="00DC6028" w:rsidRPr="00607EA0">
        <w:rPr>
          <w:rFonts w:ascii="Helvetica Neue" w:hAnsi="Helvetica Neue" w:cs="Arial"/>
          <w:szCs w:val="24"/>
        </w:rPr>
        <w:t xml:space="preserve"> (the “Campus”) </w:t>
      </w:r>
      <w:r w:rsidR="00481CAD" w:rsidRPr="00607EA0">
        <w:rPr>
          <w:rFonts w:ascii="Helvetica Neue" w:hAnsi="Helvetica Neue" w:cs="Arial"/>
          <w:szCs w:val="24"/>
        </w:rPr>
        <w:t>as set forth in the byl</w:t>
      </w:r>
      <w:r w:rsidR="005F604A" w:rsidRPr="00607EA0">
        <w:rPr>
          <w:rFonts w:ascii="Helvetica Neue" w:hAnsi="Helvetica Neue" w:cs="Arial"/>
          <w:szCs w:val="24"/>
        </w:rPr>
        <w:t>aws of Trinity Fellowship Church</w:t>
      </w:r>
      <w:r w:rsidRPr="00607EA0">
        <w:rPr>
          <w:rFonts w:ascii="Helvetica Neue" w:hAnsi="Helvetica Neue" w:cs="Arial"/>
          <w:szCs w:val="24"/>
        </w:rPr>
        <w:t xml:space="preserve"> shall be the Campus Statement of Faith</w:t>
      </w:r>
      <w:r w:rsidR="005F604A" w:rsidRPr="00607EA0">
        <w:rPr>
          <w:rFonts w:ascii="Helvetica Neue" w:hAnsi="Helvetica Neue" w:cs="Arial"/>
          <w:szCs w:val="24"/>
        </w:rPr>
        <w:t>.</w:t>
      </w:r>
      <w:r w:rsidR="005F604A" w:rsidRPr="00607EA0">
        <w:rPr>
          <w:rFonts w:ascii="Helvetica Neue" w:hAnsi="Helvetica Neue" w:cs="Arial"/>
          <w:szCs w:val="24"/>
        </w:rPr>
        <w:br/>
      </w:r>
    </w:p>
    <w:p w14:paraId="23A80B10" w14:textId="77777777" w:rsidR="005F604A" w:rsidRPr="00607EA0" w:rsidRDefault="005F604A" w:rsidP="005F604A">
      <w:pPr>
        <w:rPr>
          <w:rFonts w:ascii="Helvetica Neue" w:hAnsi="Helvetica Neue" w:cs="Arial"/>
          <w:szCs w:val="24"/>
        </w:rPr>
      </w:pPr>
    </w:p>
    <w:p w14:paraId="00BD1B4A" w14:textId="77777777" w:rsidR="005F604A" w:rsidRPr="00607EA0" w:rsidRDefault="005F604A" w:rsidP="005F604A">
      <w:pPr>
        <w:rPr>
          <w:rFonts w:ascii="Helvetica Neue" w:hAnsi="Helvetica Neue" w:cs="Arial"/>
          <w:b/>
          <w:szCs w:val="24"/>
        </w:rPr>
      </w:pPr>
      <w:r w:rsidRPr="00607EA0">
        <w:rPr>
          <w:rFonts w:ascii="Helvetica Neue" w:hAnsi="Helvetica Neue" w:cs="Arial"/>
          <w:b/>
          <w:szCs w:val="24"/>
        </w:rPr>
        <w:t xml:space="preserve">ARTICLE 2.  </w:t>
      </w:r>
      <w:r w:rsidR="00481CAD" w:rsidRPr="00607EA0">
        <w:rPr>
          <w:rFonts w:ascii="Helvetica Neue" w:hAnsi="Helvetica Neue" w:cs="Arial"/>
          <w:b/>
          <w:szCs w:val="24"/>
          <w:u w:val="single"/>
        </w:rPr>
        <w:t xml:space="preserve">Church </w:t>
      </w:r>
      <w:r w:rsidRPr="00607EA0">
        <w:rPr>
          <w:rFonts w:ascii="Helvetica Neue" w:hAnsi="Helvetica Neue" w:cs="Arial"/>
          <w:b/>
          <w:szCs w:val="24"/>
          <w:u w:val="single"/>
        </w:rPr>
        <w:t>Membership</w:t>
      </w:r>
    </w:p>
    <w:p w14:paraId="71CC9B61" w14:textId="77777777" w:rsidR="005F604A" w:rsidRPr="00607EA0" w:rsidRDefault="005F604A" w:rsidP="005F604A">
      <w:pPr>
        <w:rPr>
          <w:rFonts w:ascii="Helvetica Neue" w:hAnsi="Helvetica Neue" w:cs="Arial"/>
          <w:b/>
          <w:szCs w:val="24"/>
        </w:rPr>
      </w:pPr>
    </w:p>
    <w:p w14:paraId="5171CC9A" w14:textId="77777777" w:rsidR="005F604A" w:rsidRPr="00607EA0" w:rsidRDefault="00326D07" w:rsidP="00481CAD">
      <w:pPr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</w:rPr>
        <w:t xml:space="preserve">The </w:t>
      </w:r>
      <w:r w:rsidR="00481CAD" w:rsidRPr="00607EA0">
        <w:rPr>
          <w:rFonts w:ascii="Helvetica Neue" w:hAnsi="Helvetica Neue" w:cs="Arial"/>
          <w:szCs w:val="24"/>
        </w:rPr>
        <w:t>byl</w:t>
      </w:r>
      <w:r w:rsidR="000E7EC4" w:rsidRPr="00607EA0">
        <w:rPr>
          <w:rFonts w:ascii="Helvetica Neue" w:hAnsi="Helvetica Neue" w:cs="Arial"/>
          <w:szCs w:val="24"/>
        </w:rPr>
        <w:t>aws of Trinity Fellowship Church shall govern the requirements for Membership and the corresp</w:t>
      </w:r>
      <w:r w:rsidR="00F26AFD" w:rsidRPr="00607EA0">
        <w:rPr>
          <w:rFonts w:ascii="Helvetica Neue" w:hAnsi="Helvetica Neue" w:cs="Arial"/>
          <w:szCs w:val="24"/>
        </w:rPr>
        <w:t xml:space="preserve">onding rights and privileges.  </w:t>
      </w:r>
      <w:r w:rsidR="000E7EC4" w:rsidRPr="00607EA0">
        <w:rPr>
          <w:rFonts w:ascii="Helvetica Neue" w:hAnsi="Helvetica Neue" w:cs="Arial"/>
          <w:szCs w:val="24"/>
        </w:rPr>
        <w:t>Membership shall be with Trinity Fellowship Church and not with a specific local Campus.</w:t>
      </w:r>
      <w:r w:rsidR="000E7EC4" w:rsidRPr="00607EA0">
        <w:rPr>
          <w:rFonts w:ascii="Helvetica Neue" w:hAnsi="Helvetica Neue" w:cs="Arial"/>
          <w:szCs w:val="24"/>
        </w:rPr>
        <w:br/>
      </w:r>
      <w:r w:rsidRPr="00607EA0">
        <w:rPr>
          <w:rFonts w:ascii="Helvetica Neue" w:hAnsi="Helvetica Neue" w:cs="Arial"/>
          <w:b/>
          <w:szCs w:val="24"/>
        </w:rPr>
        <w:br/>
      </w:r>
    </w:p>
    <w:p w14:paraId="15C3189F" w14:textId="77777777" w:rsidR="005F604A" w:rsidRPr="00607EA0" w:rsidRDefault="00326D07" w:rsidP="005F604A">
      <w:pPr>
        <w:rPr>
          <w:rFonts w:ascii="Helvetica Neue" w:hAnsi="Helvetica Neue" w:cs="Arial"/>
          <w:b/>
          <w:szCs w:val="24"/>
        </w:rPr>
      </w:pPr>
      <w:r w:rsidRPr="00607EA0">
        <w:rPr>
          <w:rFonts w:ascii="Helvetica Neue" w:hAnsi="Helvetica Neue" w:cs="Arial"/>
          <w:b/>
          <w:szCs w:val="24"/>
        </w:rPr>
        <w:t>ARTICLE 3</w:t>
      </w:r>
      <w:r w:rsidR="005F604A" w:rsidRPr="00607EA0">
        <w:rPr>
          <w:rFonts w:ascii="Helvetica Neue" w:hAnsi="Helvetica Neue" w:cs="Arial"/>
          <w:b/>
          <w:szCs w:val="24"/>
        </w:rPr>
        <w:t xml:space="preserve">.  </w:t>
      </w:r>
      <w:r w:rsidRPr="00607EA0">
        <w:rPr>
          <w:rFonts w:ascii="Helvetica Neue" w:hAnsi="Helvetica Neue" w:cs="Arial"/>
          <w:b/>
          <w:szCs w:val="24"/>
          <w:u w:val="single"/>
        </w:rPr>
        <w:t>Officers of the Corporation</w:t>
      </w:r>
      <w:r w:rsidRPr="00607EA0">
        <w:rPr>
          <w:rFonts w:ascii="Helvetica Neue" w:hAnsi="Helvetica Neue" w:cs="Arial"/>
          <w:b/>
          <w:szCs w:val="24"/>
        </w:rPr>
        <w:br/>
      </w:r>
    </w:p>
    <w:p w14:paraId="78945C15" w14:textId="77777777" w:rsidR="00481CAD" w:rsidRPr="00607EA0" w:rsidRDefault="00481CAD" w:rsidP="000E7EC4">
      <w:pPr>
        <w:numPr>
          <w:ilvl w:val="1"/>
          <w:numId w:val="23"/>
        </w:numPr>
        <w:ind w:left="720" w:hanging="720"/>
        <w:rPr>
          <w:rFonts w:ascii="Helvetica Neue" w:hAnsi="Helvetica Neue" w:cs="Arial"/>
          <w:szCs w:val="24"/>
          <w:u w:val="single"/>
        </w:rPr>
      </w:pPr>
      <w:r w:rsidRPr="00607EA0">
        <w:rPr>
          <w:rFonts w:ascii="Helvetica Neue" w:hAnsi="Helvetica Neue" w:cs="Arial"/>
          <w:szCs w:val="24"/>
          <w:u w:val="single"/>
        </w:rPr>
        <w:t>Officers of the Corporation</w:t>
      </w:r>
      <w:r w:rsidRPr="00607EA0">
        <w:rPr>
          <w:rFonts w:ascii="Helvetica Neue" w:hAnsi="Helvetica Neue" w:cs="Arial"/>
          <w:szCs w:val="24"/>
        </w:rPr>
        <w:t>. The officers of the corporation shall be President, Vice-President, and Secretary / Treasurer.</w:t>
      </w:r>
      <w:r w:rsidRPr="00607EA0">
        <w:rPr>
          <w:rFonts w:ascii="Helvetica Neue" w:hAnsi="Helvetica Neue" w:cs="Arial"/>
          <w:szCs w:val="24"/>
          <w:u w:val="single"/>
        </w:rPr>
        <w:br/>
      </w:r>
    </w:p>
    <w:p w14:paraId="6E9D870A" w14:textId="77777777" w:rsidR="00481CAD" w:rsidRPr="00607EA0" w:rsidRDefault="005F604A" w:rsidP="00481CAD">
      <w:pPr>
        <w:numPr>
          <w:ilvl w:val="2"/>
          <w:numId w:val="23"/>
        </w:numPr>
        <w:ind w:left="144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  <w:u w:val="single"/>
        </w:rPr>
        <w:t>President</w:t>
      </w:r>
      <w:r w:rsidRPr="00607EA0">
        <w:rPr>
          <w:rFonts w:ascii="Helvetica Neue" w:hAnsi="Helvetica Neue" w:cs="Arial"/>
          <w:szCs w:val="24"/>
        </w:rPr>
        <w:t>.</w:t>
      </w:r>
      <w:r w:rsidR="00326D07" w:rsidRPr="00607EA0">
        <w:rPr>
          <w:rFonts w:ascii="Helvetica Neue" w:hAnsi="Helvetica Neue" w:cs="Arial"/>
          <w:szCs w:val="24"/>
        </w:rPr>
        <w:t xml:space="preserve"> </w:t>
      </w:r>
      <w:r w:rsidRPr="00607EA0">
        <w:rPr>
          <w:rFonts w:ascii="Helvetica Neue" w:hAnsi="Helvetica Neue" w:cs="Arial"/>
          <w:szCs w:val="24"/>
        </w:rPr>
        <w:t xml:space="preserve">The </w:t>
      </w:r>
      <w:r w:rsidR="00326D07" w:rsidRPr="00607EA0">
        <w:rPr>
          <w:rFonts w:ascii="Helvetica Neue" w:hAnsi="Helvetica Neue" w:cs="Arial"/>
          <w:szCs w:val="24"/>
        </w:rPr>
        <w:t>Trinity Fellowship Church Board of Elders shall appoint the President of the corporation</w:t>
      </w:r>
      <w:r w:rsidRPr="00607EA0">
        <w:rPr>
          <w:rFonts w:ascii="Helvetica Neue" w:hAnsi="Helvetica Neue" w:cs="Arial"/>
          <w:szCs w:val="24"/>
        </w:rPr>
        <w:t xml:space="preserve">. </w:t>
      </w:r>
      <w:r w:rsidR="00326D07" w:rsidRPr="00607EA0">
        <w:rPr>
          <w:rFonts w:ascii="Helvetica Neue" w:hAnsi="Helvetica Neue" w:cs="Arial"/>
          <w:szCs w:val="24"/>
        </w:rPr>
        <w:br/>
      </w:r>
    </w:p>
    <w:p w14:paraId="2C527CC0" w14:textId="77777777" w:rsidR="00481CAD" w:rsidRPr="00607EA0" w:rsidRDefault="005F604A" w:rsidP="00481CAD">
      <w:pPr>
        <w:numPr>
          <w:ilvl w:val="2"/>
          <w:numId w:val="23"/>
        </w:numPr>
        <w:ind w:left="144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  <w:u w:val="single"/>
        </w:rPr>
        <w:t>Vice-President</w:t>
      </w:r>
      <w:r w:rsidRPr="00607EA0">
        <w:rPr>
          <w:rFonts w:ascii="Helvetica Neue" w:hAnsi="Helvetica Neue" w:cs="Arial"/>
          <w:szCs w:val="24"/>
        </w:rPr>
        <w:t>.</w:t>
      </w:r>
      <w:r w:rsidR="00326D07" w:rsidRPr="00607EA0">
        <w:rPr>
          <w:rFonts w:ascii="Helvetica Neue" w:hAnsi="Helvetica Neue" w:cs="Arial"/>
          <w:szCs w:val="24"/>
        </w:rPr>
        <w:t xml:space="preserve"> The Trinity Fellowship Church Board of Elders shall appoint the Vice-President of the corporation.</w:t>
      </w:r>
      <w:r w:rsidR="00481CAD" w:rsidRPr="00607EA0">
        <w:rPr>
          <w:rFonts w:ascii="Helvetica Neue" w:hAnsi="Helvetica Neue" w:cs="Arial"/>
          <w:szCs w:val="24"/>
        </w:rPr>
        <w:br/>
      </w:r>
    </w:p>
    <w:p w14:paraId="73889DCD" w14:textId="77777777" w:rsidR="00481CAD" w:rsidRPr="00607EA0" w:rsidRDefault="005F604A" w:rsidP="00481CAD">
      <w:pPr>
        <w:numPr>
          <w:ilvl w:val="2"/>
          <w:numId w:val="23"/>
        </w:numPr>
        <w:ind w:left="144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  <w:u w:val="single"/>
        </w:rPr>
        <w:t>Secretary</w:t>
      </w:r>
      <w:r w:rsidR="00326D07" w:rsidRPr="00607EA0">
        <w:rPr>
          <w:rFonts w:ascii="Helvetica Neue" w:hAnsi="Helvetica Neue" w:cs="Arial"/>
          <w:szCs w:val="24"/>
          <w:u w:val="single"/>
        </w:rPr>
        <w:t xml:space="preserve"> / Treasurer</w:t>
      </w:r>
      <w:r w:rsidR="00326D07" w:rsidRPr="00607EA0">
        <w:rPr>
          <w:rFonts w:ascii="Helvetica Neue" w:hAnsi="Helvetica Neue" w:cs="Arial"/>
          <w:szCs w:val="24"/>
        </w:rPr>
        <w:t>. The Trinity Fellowship Church Board of Elders shall appoint the Secretary / Treasurer of the corporation.</w:t>
      </w:r>
      <w:r w:rsidR="00481CAD" w:rsidRPr="00607EA0">
        <w:rPr>
          <w:rFonts w:ascii="Helvetica Neue" w:hAnsi="Helvetica Neue" w:cs="Arial"/>
          <w:szCs w:val="24"/>
        </w:rPr>
        <w:br/>
      </w:r>
    </w:p>
    <w:p w14:paraId="5B1AA952" w14:textId="77777777" w:rsidR="00481CAD" w:rsidRPr="00607EA0" w:rsidRDefault="00481CAD" w:rsidP="00481CAD">
      <w:pPr>
        <w:numPr>
          <w:ilvl w:val="1"/>
          <w:numId w:val="23"/>
        </w:numPr>
        <w:ind w:left="720" w:hanging="720"/>
        <w:rPr>
          <w:rFonts w:ascii="Helvetica Neue" w:hAnsi="Helvetica Neue" w:cs="Arial"/>
          <w:szCs w:val="24"/>
          <w:u w:val="single"/>
        </w:rPr>
      </w:pPr>
      <w:r w:rsidRPr="00607EA0">
        <w:rPr>
          <w:rFonts w:ascii="Helvetica Neue" w:hAnsi="Helvetica Neue" w:cs="Arial"/>
          <w:szCs w:val="24"/>
          <w:u w:val="single"/>
        </w:rPr>
        <w:t>Duties of the President, Vice-President, and Secretary / Treasurer</w:t>
      </w:r>
      <w:r w:rsidRPr="00607EA0">
        <w:rPr>
          <w:rFonts w:ascii="Helvetica Neue" w:hAnsi="Helvetica Neue" w:cs="Arial"/>
          <w:szCs w:val="24"/>
          <w:u w:val="single"/>
        </w:rPr>
        <w:br/>
      </w:r>
    </w:p>
    <w:p w14:paraId="28DEA58D" w14:textId="77777777" w:rsidR="00481CAD" w:rsidRPr="00607EA0" w:rsidRDefault="00481CAD" w:rsidP="00481CAD">
      <w:pPr>
        <w:numPr>
          <w:ilvl w:val="2"/>
          <w:numId w:val="23"/>
        </w:numPr>
        <w:ind w:left="144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</w:rPr>
        <w:t>The Chairman shall chair board meetings, prepare the agenda for board meetings, and serve as liaison between the board and the congregation.</w:t>
      </w:r>
      <w:r w:rsidRPr="00607EA0">
        <w:rPr>
          <w:rFonts w:ascii="Helvetica Neue" w:hAnsi="Helvetica Neue" w:cs="Arial"/>
          <w:szCs w:val="24"/>
        </w:rPr>
        <w:br/>
      </w:r>
    </w:p>
    <w:p w14:paraId="0081E83F" w14:textId="77777777" w:rsidR="00481CAD" w:rsidRPr="00607EA0" w:rsidRDefault="00481CAD" w:rsidP="00481CAD">
      <w:pPr>
        <w:numPr>
          <w:ilvl w:val="2"/>
          <w:numId w:val="23"/>
        </w:numPr>
        <w:ind w:left="144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</w:rPr>
        <w:t>The vice-chairman shall perform the duties of the chairman in his absence.</w:t>
      </w:r>
      <w:r w:rsidRPr="00607EA0">
        <w:rPr>
          <w:rFonts w:ascii="Helvetica Neue" w:hAnsi="Helvetica Neue" w:cs="Arial"/>
          <w:szCs w:val="24"/>
        </w:rPr>
        <w:br/>
      </w:r>
    </w:p>
    <w:p w14:paraId="12B75A15" w14:textId="77777777" w:rsidR="00481CAD" w:rsidRPr="00607EA0" w:rsidRDefault="00481CAD" w:rsidP="00481CAD">
      <w:pPr>
        <w:numPr>
          <w:ilvl w:val="2"/>
          <w:numId w:val="23"/>
        </w:numPr>
        <w:ind w:left="144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</w:rPr>
        <w:t>The secretary shall record the decision of the Campus Board of Directors in the minutes for all Campus Board of Directors meetings.</w:t>
      </w:r>
      <w:r w:rsidRPr="00607EA0">
        <w:rPr>
          <w:rFonts w:ascii="Helvetica Neue" w:hAnsi="Helvetica Neue" w:cs="Arial"/>
          <w:szCs w:val="24"/>
        </w:rPr>
        <w:br/>
      </w:r>
    </w:p>
    <w:p w14:paraId="1F079D04" w14:textId="77777777" w:rsidR="005F604A" w:rsidRPr="00607EA0" w:rsidRDefault="00481CAD" w:rsidP="005F604A">
      <w:pPr>
        <w:numPr>
          <w:ilvl w:val="2"/>
          <w:numId w:val="23"/>
        </w:numPr>
        <w:ind w:left="144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</w:rPr>
        <w:t xml:space="preserve">The Treasurer shall keep custody of all funds, securities, </w:t>
      </w:r>
      <w:proofErr w:type="gramStart"/>
      <w:r w:rsidRPr="00607EA0">
        <w:rPr>
          <w:rFonts w:ascii="Helvetica Neue" w:hAnsi="Helvetica Neue" w:cs="Arial"/>
          <w:szCs w:val="24"/>
        </w:rPr>
        <w:t>evidences</w:t>
      </w:r>
      <w:proofErr w:type="gramEnd"/>
      <w:r w:rsidRPr="00607EA0">
        <w:rPr>
          <w:rFonts w:ascii="Helvetica Neue" w:hAnsi="Helvetica Neue" w:cs="Arial"/>
          <w:szCs w:val="24"/>
        </w:rPr>
        <w:t xml:space="preserve"> of indebtedness, and other documents related to the funds of the corporation.</w:t>
      </w:r>
    </w:p>
    <w:p w14:paraId="021F6914" w14:textId="77777777" w:rsidR="00144B34" w:rsidRPr="00607EA0" w:rsidRDefault="00144B34" w:rsidP="00144B34">
      <w:pPr>
        <w:ind w:left="1440"/>
        <w:rPr>
          <w:rFonts w:ascii="Helvetica Neue" w:hAnsi="Helvetica Neue" w:cs="Arial"/>
          <w:szCs w:val="24"/>
        </w:rPr>
      </w:pPr>
    </w:p>
    <w:p w14:paraId="0A0ECC18" w14:textId="77777777" w:rsidR="005F604A" w:rsidRPr="00607EA0" w:rsidRDefault="00326D07" w:rsidP="005F604A">
      <w:pPr>
        <w:rPr>
          <w:rFonts w:ascii="Helvetica Neue" w:hAnsi="Helvetica Neue" w:cs="Arial"/>
          <w:b/>
          <w:szCs w:val="24"/>
        </w:rPr>
      </w:pPr>
      <w:r w:rsidRPr="00607EA0">
        <w:rPr>
          <w:rFonts w:ascii="Helvetica Neue" w:hAnsi="Helvetica Neue" w:cs="Arial"/>
          <w:b/>
          <w:szCs w:val="24"/>
        </w:rPr>
        <w:t>ARTICLE 4</w:t>
      </w:r>
      <w:r w:rsidR="005F604A" w:rsidRPr="00607EA0">
        <w:rPr>
          <w:rFonts w:ascii="Helvetica Neue" w:hAnsi="Helvetica Neue" w:cs="Arial"/>
          <w:b/>
          <w:szCs w:val="24"/>
        </w:rPr>
        <w:t xml:space="preserve">. </w:t>
      </w:r>
      <w:r w:rsidR="00DD5DA1" w:rsidRPr="00607EA0">
        <w:rPr>
          <w:rFonts w:ascii="Helvetica Neue" w:hAnsi="Helvetica Neue" w:cs="Arial"/>
          <w:b/>
          <w:szCs w:val="24"/>
          <w:u w:val="single"/>
        </w:rPr>
        <w:t xml:space="preserve">Campus </w:t>
      </w:r>
      <w:r w:rsidRPr="00607EA0">
        <w:rPr>
          <w:rFonts w:ascii="Helvetica Neue" w:hAnsi="Helvetica Neue" w:cs="Arial"/>
          <w:b/>
          <w:szCs w:val="24"/>
          <w:u w:val="single"/>
        </w:rPr>
        <w:t>Board of Directors</w:t>
      </w:r>
    </w:p>
    <w:p w14:paraId="74B869CE" w14:textId="77777777" w:rsidR="00326D07" w:rsidRPr="00607EA0" w:rsidRDefault="00326D07" w:rsidP="00326D07">
      <w:pPr>
        <w:ind w:left="720" w:hanging="720"/>
        <w:rPr>
          <w:rFonts w:ascii="Helvetica Neue" w:hAnsi="Helvetica Neue" w:cs="Arial"/>
          <w:szCs w:val="24"/>
        </w:rPr>
      </w:pPr>
    </w:p>
    <w:p w14:paraId="61BFFC0C" w14:textId="77777777" w:rsidR="00DD5DA1" w:rsidRPr="00607EA0" w:rsidRDefault="00DD5DA1" w:rsidP="00DD5DA1">
      <w:pPr>
        <w:numPr>
          <w:ilvl w:val="1"/>
          <w:numId w:val="13"/>
        </w:numPr>
        <w:ind w:left="720" w:hanging="72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  <w:u w:val="single"/>
        </w:rPr>
        <w:t>Appointment.</w:t>
      </w:r>
      <w:r w:rsidRPr="00607EA0">
        <w:rPr>
          <w:rFonts w:ascii="Helvetica Neue" w:hAnsi="Helvetica Neue" w:cs="Arial"/>
          <w:szCs w:val="24"/>
        </w:rPr>
        <w:t xml:space="preserve">  The Trinity Fellowship Church Board of Elders shall appoint the Campus Board of Directors in </w:t>
      </w:r>
      <w:r w:rsidR="00481CAD" w:rsidRPr="00607EA0">
        <w:rPr>
          <w:rFonts w:ascii="Helvetica Neue" w:hAnsi="Helvetica Neue" w:cs="Arial"/>
          <w:szCs w:val="24"/>
        </w:rPr>
        <w:t>accordance with the byl</w:t>
      </w:r>
      <w:r w:rsidRPr="00607EA0">
        <w:rPr>
          <w:rFonts w:ascii="Helvetica Neue" w:hAnsi="Helvetica Neue" w:cs="Arial"/>
          <w:szCs w:val="24"/>
        </w:rPr>
        <w:t>aws of Trinity Fellowship Church.</w:t>
      </w:r>
      <w:r w:rsidRPr="00607EA0">
        <w:rPr>
          <w:rFonts w:ascii="Helvetica Neue" w:hAnsi="Helvetica Neue" w:cs="Arial"/>
          <w:szCs w:val="24"/>
        </w:rPr>
        <w:br/>
      </w:r>
    </w:p>
    <w:p w14:paraId="1D354708" w14:textId="77777777" w:rsidR="00DD5DA1" w:rsidRPr="00607EA0" w:rsidRDefault="00DD5DA1" w:rsidP="00DD5DA1">
      <w:pPr>
        <w:numPr>
          <w:ilvl w:val="1"/>
          <w:numId w:val="13"/>
        </w:numPr>
        <w:ind w:left="720" w:hanging="72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  <w:u w:val="single"/>
        </w:rPr>
        <w:t xml:space="preserve">Number and Composition. </w:t>
      </w:r>
      <w:r w:rsidRPr="00607EA0">
        <w:rPr>
          <w:rFonts w:ascii="Helvetica Neue" w:hAnsi="Helvetica Neue" w:cs="Arial"/>
          <w:szCs w:val="24"/>
        </w:rPr>
        <w:t xml:space="preserve">  </w:t>
      </w:r>
      <w:r w:rsidRPr="00607EA0">
        <w:rPr>
          <w:rFonts w:ascii="Helvetica Neue" w:hAnsi="Helvetica Neue" w:cs="Arial"/>
        </w:rPr>
        <w:t xml:space="preserve">The number of members comprising the Campus Board of </w:t>
      </w:r>
      <w:r w:rsidR="00481CAD" w:rsidRPr="00607EA0">
        <w:rPr>
          <w:rFonts w:ascii="Helvetica Neue" w:hAnsi="Helvetica Neue" w:cs="Arial"/>
        </w:rPr>
        <w:t>Directors</w:t>
      </w:r>
      <w:r w:rsidRPr="00607EA0">
        <w:rPr>
          <w:rFonts w:ascii="Helvetica Neue" w:hAnsi="Helvetica Neue" w:cs="Arial"/>
        </w:rPr>
        <w:t xml:space="preserve"> shall be determined at the discretion of the Trinity Fellowship Church Board of </w:t>
      </w:r>
      <w:r w:rsidR="00481CAD" w:rsidRPr="00607EA0">
        <w:rPr>
          <w:rFonts w:ascii="Helvetica Neue" w:hAnsi="Helvetica Neue" w:cs="Arial"/>
        </w:rPr>
        <w:t>Elders</w:t>
      </w:r>
      <w:r w:rsidRPr="00607EA0">
        <w:rPr>
          <w:rFonts w:ascii="Helvetica Neue" w:hAnsi="Helvetica Neue" w:cs="Arial"/>
        </w:rPr>
        <w:t>, but in no event shall the Campus Board of Directors be less than three (3) members.</w:t>
      </w:r>
      <w:r w:rsidRPr="00607EA0">
        <w:rPr>
          <w:rFonts w:ascii="Helvetica Neue" w:hAnsi="Helvetica Neue" w:cs="Arial"/>
        </w:rPr>
        <w:br/>
      </w:r>
    </w:p>
    <w:p w14:paraId="1FF2BC40" w14:textId="77777777" w:rsidR="00906058" w:rsidRPr="00607EA0" w:rsidRDefault="00DD5DA1" w:rsidP="00DD5DA1">
      <w:pPr>
        <w:numPr>
          <w:ilvl w:val="1"/>
          <w:numId w:val="13"/>
        </w:numPr>
        <w:ind w:left="720" w:hanging="72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  <w:u w:val="single"/>
        </w:rPr>
        <w:t>Governance.</w:t>
      </w:r>
      <w:r w:rsidRPr="00607EA0">
        <w:rPr>
          <w:rFonts w:ascii="Helvetica Neue" w:hAnsi="Helvetica Neue" w:cs="Arial"/>
          <w:szCs w:val="24"/>
        </w:rPr>
        <w:t xml:space="preserve"> The Campus Board of Directors shall be charged with the governing of the Campus under the authority of the Trinity Fellowship Church Board of Elders.</w:t>
      </w:r>
      <w:r w:rsidR="00906058" w:rsidRPr="00607EA0">
        <w:rPr>
          <w:rFonts w:ascii="Helvetica Neue" w:hAnsi="Helvetica Neue" w:cs="Arial"/>
          <w:szCs w:val="24"/>
        </w:rPr>
        <w:br/>
      </w:r>
    </w:p>
    <w:p w14:paraId="3E2C9B86" w14:textId="77777777" w:rsidR="00906058" w:rsidRPr="00607EA0" w:rsidRDefault="00906058" w:rsidP="00906058">
      <w:pPr>
        <w:numPr>
          <w:ilvl w:val="2"/>
          <w:numId w:val="13"/>
        </w:numPr>
        <w:ind w:left="144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</w:rPr>
        <w:t>Support the vision of Trinity Fellowship Church.</w:t>
      </w:r>
      <w:r w:rsidRPr="00607EA0">
        <w:rPr>
          <w:rFonts w:ascii="Helvetica Neue" w:hAnsi="Helvetica Neue" w:cs="Arial"/>
          <w:szCs w:val="24"/>
        </w:rPr>
        <w:br/>
      </w:r>
    </w:p>
    <w:p w14:paraId="505726F7" w14:textId="77777777" w:rsidR="00906058" w:rsidRPr="00607EA0" w:rsidRDefault="00906058" w:rsidP="00906058">
      <w:pPr>
        <w:numPr>
          <w:ilvl w:val="2"/>
          <w:numId w:val="13"/>
        </w:numPr>
        <w:ind w:left="144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</w:rPr>
        <w:t xml:space="preserve">Administrate </w:t>
      </w:r>
      <w:r w:rsidR="00A00876" w:rsidRPr="00607EA0">
        <w:rPr>
          <w:rFonts w:ascii="Helvetica Neue" w:hAnsi="Helvetica Neue" w:cs="Arial"/>
          <w:szCs w:val="24"/>
        </w:rPr>
        <w:t xml:space="preserve">the funds of the </w:t>
      </w:r>
      <w:r w:rsidRPr="00607EA0">
        <w:rPr>
          <w:rFonts w:ascii="Helvetica Neue" w:hAnsi="Helvetica Neue" w:cs="Arial"/>
          <w:szCs w:val="24"/>
        </w:rPr>
        <w:t>Trinity Fellowship</w:t>
      </w:r>
      <w:r w:rsidR="00A00876" w:rsidRPr="00607EA0">
        <w:rPr>
          <w:rFonts w:ascii="Helvetica Neue" w:hAnsi="Helvetica Neue" w:cs="Arial"/>
          <w:szCs w:val="24"/>
        </w:rPr>
        <w:t xml:space="preserve"> Church Campus</w:t>
      </w:r>
      <w:r w:rsidRPr="00607EA0">
        <w:rPr>
          <w:rFonts w:ascii="Helvetica Neue" w:hAnsi="Helvetica Neue" w:cs="Arial"/>
          <w:szCs w:val="24"/>
        </w:rPr>
        <w:t>.</w:t>
      </w:r>
      <w:r w:rsidRPr="00607EA0">
        <w:rPr>
          <w:rFonts w:ascii="Helvetica Neue" w:hAnsi="Helvetica Neue" w:cs="Arial"/>
          <w:szCs w:val="24"/>
        </w:rPr>
        <w:br/>
      </w:r>
    </w:p>
    <w:p w14:paraId="3A7EAFEA" w14:textId="77777777" w:rsidR="00482B47" w:rsidRPr="00607EA0" w:rsidRDefault="00906058" w:rsidP="00481CAD">
      <w:pPr>
        <w:numPr>
          <w:ilvl w:val="2"/>
          <w:numId w:val="13"/>
        </w:numPr>
        <w:ind w:left="144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</w:rPr>
        <w:t>Acquire or dispose of real property of the Trinity Fellowship</w:t>
      </w:r>
      <w:r w:rsidR="00481CAD" w:rsidRPr="00607EA0">
        <w:rPr>
          <w:rFonts w:ascii="Helvetica Neue" w:hAnsi="Helvetica Neue" w:cs="Arial"/>
          <w:szCs w:val="24"/>
        </w:rPr>
        <w:t xml:space="preserve"> Church</w:t>
      </w:r>
      <w:r w:rsidR="00A00876" w:rsidRPr="00607EA0">
        <w:rPr>
          <w:rFonts w:ascii="Helvetica Neue" w:hAnsi="Helvetica Neue" w:cs="Arial"/>
          <w:szCs w:val="24"/>
        </w:rPr>
        <w:t xml:space="preserve"> Campus</w:t>
      </w:r>
      <w:r w:rsidR="00481CAD" w:rsidRPr="00607EA0">
        <w:rPr>
          <w:rFonts w:ascii="Helvetica Neue" w:hAnsi="Helvetica Neue" w:cs="Arial"/>
          <w:szCs w:val="24"/>
        </w:rPr>
        <w:t>.</w:t>
      </w:r>
      <w:r w:rsidR="00482B47" w:rsidRPr="00607EA0">
        <w:rPr>
          <w:rFonts w:ascii="Helvetica Neue" w:hAnsi="Helvetica Neue" w:cs="Arial"/>
        </w:rPr>
        <w:br/>
      </w:r>
    </w:p>
    <w:p w14:paraId="292F8A36" w14:textId="77777777" w:rsidR="00482B47" w:rsidRPr="00607EA0" w:rsidRDefault="00482B47" w:rsidP="00482B47">
      <w:pPr>
        <w:numPr>
          <w:ilvl w:val="1"/>
          <w:numId w:val="13"/>
        </w:numPr>
        <w:ind w:left="720" w:hanging="720"/>
        <w:rPr>
          <w:rFonts w:ascii="Helvetica Neue" w:hAnsi="Helvetica Neue" w:cs="Arial"/>
        </w:rPr>
      </w:pPr>
      <w:r w:rsidRPr="00607EA0">
        <w:rPr>
          <w:rFonts w:ascii="Helvetica Neue" w:hAnsi="Helvetica Neue" w:cs="Arial"/>
          <w:szCs w:val="24"/>
          <w:u w:val="single"/>
        </w:rPr>
        <w:t>Meetings.</w:t>
      </w:r>
      <w:r w:rsidRPr="00607EA0">
        <w:rPr>
          <w:rFonts w:ascii="Helvetica Neue" w:hAnsi="Helvetica Neue" w:cs="Arial"/>
          <w:szCs w:val="24"/>
        </w:rPr>
        <w:t xml:space="preserve"> </w:t>
      </w:r>
      <w:r w:rsidR="00A00876" w:rsidRPr="00607EA0">
        <w:rPr>
          <w:rFonts w:ascii="Helvetica Neue" w:hAnsi="Helvetica Neue" w:cs="Arial"/>
          <w:szCs w:val="24"/>
        </w:rPr>
        <w:t>The president, or the vice-president in the president’s absence, may call a meeting of the Campus Board of Directors.</w:t>
      </w:r>
      <w:r w:rsidRPr="00607EA0">
        <w:rPr>
          <w:rFonts w:ascii="Helvetica Neue" w:hAnsi="Helvetica Neue" w:cs="Arial"/>
          <w:szCs w:val="24"/>
        </w:rPr>
        <w:br/>
      </w:r>
    </w:p>
    <w:p w14:paraId="1FD60A2B" w14:textId="77777777" w:rsidR="00482B47" w:rsidRPr="00607EA0" w:rsidRDefault="00482B47" w:rsidP="00A00876">
      <w:pPr>
        <w:numPr>
          <w:ilvl w:val="1"/>
          <w:numId w:val="13"/>
        </w:numPr>
        <w:ind w:left="720" w:hanging="720"/>
        <w:rPr>
          <w:rFonts w:ascii="Helvetica Neue" w:hAnsi="Helvetica Neue" w:cs="Arial"/>
          <w:szCs w:val="24"/>
          <w:u w:val="single"/>
        </w:rPr>
      </w:pPr>
      <w:r w:rsidRPr="00607EA0">
        <w:rPr>
          <w:rFonts w:ascii="Helvetica Neue" w:hAnsi="Helvetica Neue" w:cs="Arial"/>
          <w:szCs w:val="24"/>
          <w:u w:val="single"/>
        </w:rPr>
        <w:t>Quorum</w:t>
      </w:r>
      <w:r w:rsidR="00A00876" w:rsidRPr="00607EA0">
        <w:rPr>
          <w:rFonts w:ascii="Helvetica Neue" w:hAnsi="Helvetica Neue" w:cs="Arial"/>
          <w:szCs w:val="24"/>
          <w:u w:val="single"/>
        </w:rPr>
        <w:t xml:space="preserve"> &amp; Voting</w:t>
      </w:r>
      <w:r w:rsidRPr="00607EA0">
        <w:rPr>
          <w:rFonts w:ascii="Helvetica Neue" w:hAnsi="Helvetica Neue" w:cs="Arial"/>
          <w:szCs w:val="24"/>
          <w:u w:val="single"/>
        </w:rPr>
        <w:t>.</w:t>
      </w:r>
      <w:r w:rsidRPr="00607EA0">
        <w:rPr>
          <w:rFonts w:ascii="Helvetica Neue" w:hAnsi="Helvetica Neue" w:cs="Arial"/>
          <w:szCs w:val="24"/>
        </w:rPr>
        <w:t xml:space="preserve"> A two-thirds majority of the Campus Board of Directors shall constitute a quor</w:t>
      </w:r>
      <w:r w:rsidR="00A00876" w:rsidRPr="00607EA0">
        <w:rPr>
          <w:rFonts w:ascii="Helvetica Neue" w:hAnsi="Helvetica Neue" w:cs="Arial"/>
          <w:szCs w:val="24"/>
        </w:rPr>
        <w:t xml:space="preserve">um for the conduct of business.  </w:t>
      </w:r>
      <w:r w:rsidRPr="00607EA0">
        <w:rPr>
          <w:rFonts w:ascii="Helvetica Neue" w:hAnsi="Helvetica Neue" w:cs="Arial"/>
        </w:rPr>
        <w:t>Official action of the Campus Board of Directors will be taken by unanimous vote of those present unless othe</w:t>
      </w:r>
      <w:r w:rsidR="00BF78B4" w:rsidRPr="00607EA0">
        <w:rPr>
          <w:rFonts w:ascii="Helvetica Neue" w:hAnsi="Helvetica Neue" w:cs="Arial"/>
        </w:rPr>
        <w:t>rwise specified within these by</w:t>
      </w:r>
      <w:r w:rsidRPr="00607EA0">
        <w:rPr>
          <w:rFonts w:ascii="Helvetica Neue" w:hAnsi="Helvetica Neue" w:cs="Arial"/>
        </w:rPr>
        <w:t>laws.</w:t>
      </w:r>
      <w:r w:rsidRPr="00607EA0">
        <w:rPr>
          <w:rFonts w:ascii="Helvetica Neue" w:hAnsi="Helvetica Neue" w:cs="Arial"/>
          <w:szCs w:val="24"/>
        </w:rPr>
        <w:br/>
      </w:r>
      <w:r w:rsidR="003025BE" w:rsidRPr="00607EA0">
        <w:rPr>
          <w:rFonts w:ascii="Helvetica Neue" w:hAnsi="Helvetica Neue" w:cs="Arial"/>
          <w:szCs w:val="24"/>
          <w:u w:val="single"/>
        </w:rPr>
        <w:br/>
      </w:r>
    </w:p>
    <w:p w14:paraId="7150D136" w14:textId="77777777" w:rsidR="005F604A" w:rsidRPr="00607EA0" w:rsidRDefault="00482B47" w:rsidP="005F604A">
      <w:pPr>
        <w:rPr>
          <w:rFonts w:ascii="Helvetica Neue" w:hAnsi="Helvetica Neue" w:cs="Arial"/>
          <w:b/>
          <w:szCs w:val="24"/>
          <w:u w:val="single"/>
        </w:rPr>
      </w:pPr>
      <w:r w:rsidRPr="00607EA0">
        <w:rPr>
          <w:rFonts w:ascii="Helvetica Neue" w:hAnsi="Helvetica Neue" w:cs="Arial"/>
          <w:b/>
          <w:szCs w:val="24"/>
        </w:rPr>
        <w:t>ARTICLE 5</w:t>
      </w:r>
      <w:r w:rsidR="005F604A" w:rsidRPr="00607EA0">
        <w:rPr>
          <w:rFonts w:ascii="Helvetica Neue" w:hAnsi="Helvetica Neue" w:cs="Arial"/>
          <w:b/>
          <w:szCs w:val="24"/>
        </w:rPr>
        <w:t xml:space="preserve">.  </w:t>
      </w:r>
      <w:r w:rsidR="00BF78B4" w:rsidRPr="00607EA0">
        <w:rPr>
          <w:rFonts w:ascii="Helvetica Neue" w:hAnsi="Helvetica Neue" w:cs="Arial"/>
          <w:b/>
          <w:szCs w:val="24"/>
          <w:u w:val="single"/>
        </w:rPr>
        <w:t>Amendment of Byl</w:t>
      </w:r>
      <w:r w:rsidR="003025BE" w:rsidRPr="00607EA0">
        <w:rPr>
          <w:rFonts w:ascii="Helvetica Neue" w:hAnsi="Helvetica Neue" w:cs="Arial"/>
          <w:b/>
          <w:szCs w:val="24"/>
          <w:u w:val="single"/>
        </w:rPr>
        <w:t>aws</w:t>
      </w:r>
    </w:p>
    <w:p w14:paraId="4476EA4C" w14:textId="77777777" w:rsidR="005F604A" w:rsidRPr="00607EA0" w:rsidRDefault="003025BE" w:rsidP="003025BE">
      <w:pPr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b/>
          <w:szCs w:val="24"/>
        </w:rPr>
        <w:br/>
      </w:r>
      <w:r w:rsidR="005F604A" w:rsidRPr="00607EA0">
        <w:rPr>
          <w:rFonts w:ascii="Helvetica Neue" w:hAnsi="Helvetica Neue" w:cs="Arial"/>
          <w:szCs w:val="24"/>
        </w:rPr>
        <w:t xml:space="preserve">These bylaws may be amended by the </w:t>
      </w:r>
      <w:r w:rsidR="00481CAD" w:rsidRPr="00607EA0">
        <w:rPr>
          <w:rFonts w:ascii="Helvetica Neue" w:hAnsi="Helvetica Neue" w:cs="Arial"/>
          <w:szCs w:val="24"/>
        </w:rPr>
        <w:t>Campus Board of Directors</w:t>
      </w:r>
      <w:r w:rsidRPr="00607EA0">
        <w:rPr>
          <w:rFonts w:ascii="Helvetica Neue" w:hAnsi="Helvetica Neue" w:cs="Arial"/>
          <w:szCs w:val="24"/>
        </w:rPr>
        <w:t xml:space="preserve"> </w:t>
      </w:r>
      <w:r w:rsidR="005F604A" w:rsidRPr="00607EA0">
        <w:rPr>
          <w:rFonts w:ascii="Helvetica Neue" w:hAnsi="Helvetica Neue" w:cs="Arial"/>
          <w:szCs w:val="24"/>
        </w:rPr>
        <w:t>present at a meeting called for that purpose.</w:t>
      </w:r>
    </w:p>
    <w:p w14:paraId="21072BD2" w14:textId="77777777" w:rsidR="005F604A" w:rsidRPr="00607EA0" w:rsidRDefault="00A00876" w:rsidP="005F604A">
      <w:pPr>
        <w:rPr>
          <w:rFonts w:ascii="Helvetica Neue" w:hAnsi="Helvetica Neue" w:cs="Arial"/>
          <w:b/>
          <w:szCs w:val="24"/>
        </w:rPr>
      </w:pPr>
      <w:r w:rsidRPr="00607EA0">
        <w:rPr>
          <w:rFonts w:ascii="Helvetica Neue" w:hAnsi="Helvetica Neue" w:cs="Arial"/>
          <w:b/>
          <w:szCs w:val="24"/>
        </w:rPr>
        <w:br/>
      </w:r>
    </w:p>
    <w:p w14:paraId="2B28D256" w14:textId="77777777" w:rsidR="005F604A" w:rsidRPr="00607EA0" w:rsidRDefault="003025BE" w:rsidP="005F604A">
      <w:pPr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b/>
          <w:szCs w:val="24"/>
        </w:rPr>
        <w:t>ARTICLE 6</w:t>
      </w:r>
      <w:r w:rsidR="005F604A" w:rsidRPr="00607EA0">
        <w:rPr>
          <w:rFonts w:ascii="Helvetica Neue" w:hAnsi="Helvetica Neue" w:cs="Arial"/>
          <w:b/>
          <w:szCs w:val="24"/>
        </w:rPr>
        <w:t xml:space="preserve">.  </w:t>
      </w:r>
      <w:r w:rsidRPr="00607EA0">
        <w:rPr>
          <w:rFonts w:ascii="Helvetica Neue" w:hAnsi="Helvetica Neue" w:cs="Arial"/>
          <w:b/>
          <w:szCs w:val="24"/>
          <w:u w:val="single"/>
        </w:rPr>
        <w:t>Finance and Property</w:t>
      </w:r>
      <w:r w:rsidRPr="00607EA0">
        <w:rPr>
          <w:rFonts w:ascii="Helvetica Neue" w:hAnsi="Helvetica Neue" w:cs="Arial"/>
          <w:b/>
          <w:szCs w:val="24"/>
        </w:rPr>
        <w:br/>
      </w:r>
    </w:p>
    <w:p w14:paraId="5819E5D0" w14:textId="77777777" w:rsidR="003025BE" w:rsidRPr="00607EA0" w:rsidRDefault="003025BE" w:rsidP="003025BE">
      <w:pPr>
        <w:numPr>
          <w:ilvl w:val="1"/>
          <w:numId w:val="27"/>
        </w:numPr>
        <w:ind w:left="720" w:hanging="72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  <w:u w:val="single"/>
        </w:rPr>
        <w:t>Borrowing.</w:t>
      </w:r>
      <w:r w:rsidRPr="00607EA0">
        <w:rPr>
          <w:rFonts w:ascii="Helvetica Neue" w:hAnsi="Helvetica Neue" w:cs="Arial"/>
          <w:szCs w:val="24"/>
        </w:rPr>
        <w:t xml:space="preserve">  The corporation may borrow money and/or mortgage property </w:t>
      </w:r>
      <w:r w:rsidR="00FC0CE4" w:rsidRPr="00607EA0">
        <w:rPr>
          <w:rFonts w:ascii="Helvetica Neue" w:hAnsi="Helvetica Neue" w:cs="Arial"/>
          <w:szCs w:val="24"/>
        </w:rPr>
        <w:t xml:space="preserve">(subject to the limitations of Article 6.2) </w:t>
      </w:r>
      <w:r w:rsidRPr="00607EA0">
        <w:rPr>
          <w:rFonts w:ascii="Helvetica Neue" w:hAnsi="Helvetica Neue" w:cs="Arial"/>
          <w:szCs w:val="24"/>
        </w:rPr>
        <w:t>only upon approval of the Board of Elders</w:t>
      </w:r>
      <w:r w:rsidR="00FC0CE4" w:rsidRPr="00607EA0">
        <w:rPr>
          <w:rFonts w:ascii="Helvetica Neue" w:hAnsi="Helvetica Neue" w:cs="Arial"/>
          <w:szCs w:val="24"/>
        </w:rPr>
        <w:t xml:space="preserve"> of Trinity Fellowship Church</w:t>
      </w:r>
      <w:r w:rsidRPr="00607EA0">
        <w:rPr>
          <w:rFonts w:ascii="Helvetica Neue" w:hAnsi="Helvetica Neue" w:cs="Arial"/>
          <w:szCs w:val="24"/>
        </w:rPr>
        <w:t xml:space="preserve"> </w:t>
      </w:r>
      <w:proofErr w:type="gramStart"/>
      <w:r w:rsidRPr="00607EA0">
        <w:rPr>
          <w:rFonts w:ascii="Helvetica Neue" w:hAnsi="Helvetica Neue" w:cs="Arial"/>
          <w:szCs w:val="24"/>
        </w:rPr>
        <w:t>with the exception of</w:t>
      </w:r>
      <w:proofErr w:type="gramEnd"/>
      <w:r w:rsidRPr="00607EA0">
        <w:rPr>
          <w:rFonts w:ascii="Helvetica Neue" w:hAnsi="Helvetica Neue" w:cs="Arial"/>
          <w:szCs w:val="24"/>
        </w:rPr>
        <w:t xml:space="preserve"> Article</w:t>
      </w:r>
      <w:r w:rsidR="00FC0CE4" w:rsidRPr="00607EA0">
        <w:rPr>
          <w:rFonts w:ascii="Helvetica Neue" w:hAnsi="Helvetica Neue" w:cs="Arial"/>
          <w:szCs w:val="24"/>
        </w:rPr>
        <w:t xml:space="preserve"> 6.1.1</w:t>
      </w:r>
      <w:r w:rsidR="00481CAD" w:rsidRPr="00607EA0">
        <w:rPr>
          <w:rFonts w:ascii="Helvetica Neue" w:hAnsi="Helvetica Neue" w:cs="Arial"/>
          <w:szCs w:val="24"/>
        </w:rPr>
        <w:t xml:space="preserve">.  </w:t>
      </w:r>
      <w:r w:rsidRPr="00607EA0">
        <w:rPr>
          <w:rFonts w:ascii="Helvetica Neue" w:hAnsi="Helvetica Neue" w:cs="Arial"/>
          <w:szCs w:val="24"/>
        </w:rPr>
        <w:t>Two officers of the corporation shall execute all documents in this regard.</w:t>
      </w:r>
    </w:p>
    <w:p w14:paraId="74923BB8" w14:textId="77777777" w:rsidR="003025BE" w:rsidRPr="00607EA0" w:rsidRDefault="003025BE" w:rsidP="00FC0CE4">
      <w:pPr>
        <w:ind w:left="720"/>
        <w:rPr>
          <w:rFonts w:ascii="Helvetica Neue" w:hAnsi="Helvetica Neue" w:cs="Arial"/>
          <w:szCs w:val="24"/>
        </w:rPr>
      </w:pPr>
    </w:p>
    <w:p w14:paraId="2909F5E9" w14:textId="77777777" w:rsidR="003025BE" w:rsidRPr="00607EA0" w:rsidRDefault="003025BE" w:rsidP="00FC0CE4">
      <w:pPr>
        <w:numPr>
          <w:ilvl w:val="2"/>
          <w:numId w:val="27"/>
        </w:numPr>
        <w:ind w:left="1440"/>
        <w:rPr>
          <w:rFonts w:ascii="Helvetica Neue" w:hAnsi="Helvetica Neue" w:cs="Arial"/>
          <w:szCs w:val="24"/>
        </w:rPr>
      </w:pPr>
      <w:bookmarkStart w:id="0" w:name="_Ref202073405"/>
      <w:r w:rsidRPr="00607EA0">
        <w:rPr>
          <w:rFonts w:ascii="Helvetica Neue" w:hAnsi="Helvetica Neue" w:cs="Arial"/>
          <w:szCs w:val="24"/>
          <w:u w:val="single"/>
        </w:rPr>
        <w:lastRenderedPageBreak/>
        <w:t>Short-Term Borrowing</w:t>
      </w:r>
      <w:r w:rsidRPr="00607EA0">
        <w:rPr>
          <w:rFonts w:ascii="Helvetica Neue" w:hAnsi="Helvetica Neue" w:cs="Arial"/>
          <w:szCs w:val="24"/>
        </w:rPr>
        <w:t>.  Two officers of the corporation may borrow funds for a period of less than one year with the c</w:t>
      </w:r>
      <w:r w:rsidR="00E10BDC" w:rsidRPr="00607EA0">
        <w:rPr>
          <w:rFonts w:ascii="Helvetica Neue" w:hAnsi="Helvetica Neue" w:cs="Arial"/>
          <w:szCs w:val="24"/>
        </w:rPr>
        <w:t>umulative amount not to exceed 5</w:t>
      </w:r>
      <w:r w:rsidRPr="00607EA0">
        <w:rPr>
          <w:rFonts w:ascii="Helvetica Neue" w:hAnsi="Helvetica Neue" w:cs="Arial"/>
          <w:szCs w:val="24"/>
        </w:rPr>
        <w:t>% of the total annual budgeted expenditures for the current year.</w:t>
      </w:r>
      <w:bookmarkEnd w:id="0"/>
    </w:p>
    <w:p w14:paraId="7E2BAD0E" w14:textId="77777777" w:rsidR="003025BE" w:rsidRPr="00607EA0" w:rsidRDefault="003025BE" w:rsidP="00FC0CE4">
      <w:pPr>
        <w:ind w:left="720"/>
        <w:rPr>
          <w:rFonts w:ascii="Helvetica Neue" w:hAnsi="Helvetica Neue" w:cs="Arial"/>
          <w:szCs w:val="24"/>
        </w:rPr>
      </w:pPr>
    </w:p>
    <w:p w14:paraId="6C9AE1E0" w14:textId="77777777" w:rsidR="003025BE" w:rsidRPr="00607EA0" w:rsidRDefault="003025BE" w:rsidP="003025BE">
      <w:pPr>
        <w:numPr>
          <w:ilvl w:val="1"/>
          <w:numId w:val="27"/>
        </w:numPr>
        <w:ind w:left="720" w:hanging="720"/>
        <w:rPr>
          <w:rFonts w:ascii="Helvetica Neue" w:hAnsi="Helvetica Neue" w:cs="Arial"/>
          <w:szCs w:val="24"/>
        </w:rPr>
      </w:pPr>
      <w:bookmarkStart w:id="1" w:name="_Ref202073696"/>
      <w:r w:rsidRPr="00607EA0">
        <w:rPr>
          <w:rFonts w:ascii="Helvetica Neue" w:hAnsi="Helvetica Neue" w:cs="Arial"/>
          <w:szCs w:val="24"/>
          <w:u w:val="single"/>
        </w:rPr>
        <w:t>Property.</w:t>
      </w:r>
      <w:r w:rsidRPr="00607EA0">
        <w:rPr>
          <w:rFonts w:ascii="Helvetica Neue" w:hAnsi="Helvetica Neue" w:cs="Arial"/>
          <w:szCs w:val="24"/>
        </w:rPr>
        <w:t xml:space="preserve">  The acquisition and disposition of substantial amounts of real property and assets by the </w:t>
      </w:r>
      <w:r w:rsidR="00FC0CE4" w:rsidRPr="00607EA0">
        <w:rPr>
          <w:rFonts w:ascii="Helvetica Neue" w:hAnsi="Helvetica Neue" w:cs="Arial"/>
          <w:szCs w:val="24"/>
        </w:rPr>
        <w:t>corporation</w:t>
      </w:r>
      <w:r w:rsidRPr="00607EA0">
        <w:rPr>
          <w:rFonts w:ascii="Helvetica Neue" w:hAnsi="Helvetica Neue" w:cs="Arial"/>
          <w:szCs w:val="24"/>
        </w:rPr>
        <w:t xml:space="preserve"> shall require </w:t>
      </w:r>
      <w:r w:rsidR="00481CAD" w:rsidRPr="00607EA0">
        <w:rPr>
          <w:rFonts w:ascii="Helvetica Neue" w:hAnsi="Helvetica Neue" w:cs="Arial"/>
          <w:szCs w:val="24"/>
        </w:rPr>
        <w:t>unanimous</w:t>
      </w:r>
      <w:r w:rsidRPr="00607EA0">
        <w:rPr>
          <w:rFonts w:ascii="Helvetica Neue" w:hAnsi="Helvetica Neue" w:cs="Arial"/>
          <w:szCs w:val="24"/>
        </w:rPr>
        <w:t xml:space="preserve"> vote of the </w:t>
      </w:r>
      <w:r w:rsidR="00481CAD" w:rsidRPr="00607EA0">
        <w:rPr>
          <w:rFonts w:ascii="Helvetica Neue" w:hAnsi="Helvetica Neue" w:cs="Arial"/>
          <w:szCs w:val="24"/>
        </w:rPr>
        <w:t>Campus Board of Directors</w:t>
      </w:r>
      <w:r w:rsidRPr="00607EA0">
        <w:rPr>
          <w:rFonts w:ascii="Helvetica Neue" w:hAnsi="Helvetica Neue" w:cs="Arial"/>
          <w:szCs w:val="24"/>
        </w:rPr>
        <w:t xml:space="preserve"> present at a meeting called for the purpose of considering the acquisition or sale.</w:t>
      </w:r>
      <w:bookmarkEnd w:id="1"/>
      <w:r w:rsidRPr="00607EA0">
        <w:rPr>
          <w:rFonts w:ascii="Helvetica Neue" w:hAnsi="Helvetica Neue" w:cs="Arial"/>
          <w:szCs w:val="24"/>
        </w:rPr>
        <w:t xml:space="preserve"> </w:t>
      </w:r>
    </w:p>
    <w:p w14:paraId="0CD84EE1" w14:textId="77777777" w:rsidR="003025BE" w:rsidRPr="00607EA0" w:rsidRDefault="003025BE" w:rsidP="00FC0CE4">
      <w:pPr>
        <w:rPr>
          <w:rFonts w:ascii="Helvetica Neue" w:hAnsi="Helvetica Neue" w:cs="Arial"/>
          <w:szCs w:val="24"/>
        </w:rPr>
      </w:pPr>
    </w:p>
    <w:p w14:paraId="6156D4FE" w14:textId="77777777" w:rsidR="005F604A" w:rsidRPr="00607EA0" w:rsidRDefault="003025BE" w:rsidP="003025BE">
      <w:pPr>
        <w:numPr>
          <w:ilvl w:val="1"/>
          <w:numId w:val="27"/>
        </w:numPr>
        <w:ind w:left="720" w:hanging="720"/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  <w:u w:val="single"/>
        </w:rPr>
        <w:t xml:space="preserve">Annual </w:t>
      </w:r>
      <w:r w:rsidR="00FC0CE4" w:rsidRPr="00607EA0">
        <w:rPr>
          <w:rFonts w:ascii="Helvetica Neue" w:hAnsi="Helvetica Neue" w:cs="Arial"/>
          <w:szCs w:val="24"/>
          <w:u w:val="single"/>
        </w:rPr>
        <w:t xml:space="preserve">Financial </w:t>
      </w:r>
      <w:r w:rsidRPr="00607EA0">
        <w:rPr>
          <w:rFonts w:ascii="Helvetica Neue" w:hAnsi="Helvetica Neue" w:cs="Arial"/>
          <w:szCs w:val="24"/>
          <w:u w:val="single"/>
        </w:rPr>
        <w:t>Report.</w:t>
      </w:r>
      <w:r w:rsidRPr="00607EA0">
        <w:rPr>
          <w:rFonts w:ascii="Helvetica Neue" w:hAnsi="Helvetica Neue" w:cs="Arial"/>
          <w:szCs w:val="24"/>
        </w:rPr>
        <w:t xml:space="preserve">   A copy of the </w:t>
      </w:r>
      <w:r w:rsidR="00FC0CE4" w:rsidRPr="00607EA0">
        <w:rPr>
          <w:rFonts w:ascii="Helvetica Neue" w:hAnsi="Helvetica Neue" w:cs="Arial"/>
          <w:szCs w:val="24"/>
        </w:rPr>
        <w:t>corporation</w:t>
      </w:r>
      <w:r w:rsidR="00481CAD" w:rsidRPr="00607EA0">
        <w:rPr>
          <w:rFonts w:ascii="Helvetica Neue" w:hAnsi="Helvetica Neue" w:cs="Arial"/>
          <w:szCs w:val="24"/>
        </w:rPr>
        <w:t>’s</w:t>
      </w:r>
      <w:r w:rsidR="00FC0CE4" w:rsidRPr="00607EA0">
        <w:rPr>
          <w:rFonts w:ascii="Helvetica Neue" w:hAnsi="Helvetica Neue" w:cs="Arial"/>
          <w:szCs w:val="24"/>
        </w:rPr>
        <w:t xml:space="preserve"> annual financial report</w:t>
      </w:r>
      <w:r w:rsidRPr="00607EA0">
        <w:rPr>
          <w:rFonts w:ascii="Helvetica Neue" w:hAnsi="Helvetica Neue" w:cs="Arial"/>
          <w:szCs w:val="24"/>
        </w:rPr>
        <w:t xml:space="preserve"> will be made </w:t>
      </w:r>
      <w:r w:rsidR="00FC0CE4" w:rsidRPr="00607EA0">
        <w:rPr>
          <w:rFonts w:ascii="Helvetica Neue" w:hAnsi="Helvetica Neue" w:cs="Arial"/>
          <w:szCs w:val="24"/>
        </w:rPr>
        <w:t>available to the</w:t>
      </w:r>
      <w:r w:rsidR="00A00876" w:rsidRPr="00607EA0">
        <w:rPr>
          <w:rFonts w:ascii="Helvetica Neue" w:hAnsi="Helvetica Neue" w:cs="Arial"/>
          <w:szCs w:val="24"/>
        </w:rPr>
        <w:t xml:space="preserve"> Trinity Fellowship Church Board of Elders, the</w:t>
      </w:r>
      <w:r w:rsidR="00481CAD" w:rsidRPr="00607EA0">
        <w:rPr>
          <w:rFonts w:ascii="Helvetica Neue" w:hAnsi="Helvetica Neue" w:cs="Arial"/>
          <w:szCs w:val="24"/>
        </w:rPr>
        <w:t xml:space="preserve"> Campus</w:t>
      </w:r>
      <w:r w:rsidR="00FC0CE4" w:rsidRPr="00607EA0">
        <w:rPr>
          <w:rFonts w:ascii="Helvetica Neue" w:hAnsi="Helvetica Neue" w:cs="Arial"/>
          <w:szCs w:val="24"/>
        </w:rPr>
        <w:t xml:space="preserve"> Board of Directors</w:t>
      </w:r>
      <w:r w:rsidR="00A00876" w:rsidRPr="00607EA0">
        <w:rPr>
          <w:rFonts w:ascii="Helvetica Neue" w:hAnsi="Helvetica Neue" w:cs="Arial"/>
          <w:szCs w:val="24"/>
        </w:rPr>
        <w:t>,</w:t>
      </w:r>
      <w:r w:rsidRPr="00607EA0">
        <w:rPr>
          <w:rFonts w:ascii="Helvetica Neue" w:hAnsi="Helvetica Neue" w:cs="Arial"/>
          <w:szCs w:val="24"/>
        </w:rPr>
        <w:t xml:space="preserve"> and to members of the congregation.</w:t>
      </w:r>
      <w:r w:rsidRPr="00607EA0">
        <w:rPr>
          <w:rFonts w:ascii="Helvetica Neue" w:hAnsi="Helvetica Neue" w:cs="Arial"/>
          <w:szCs w:val="24"/>
        </w:rPr>
        <w:br/>
      </w:r>
    </w:p>
    <w:p w14:paraId="5B360A82" w14:textId="77777777" w:rsidR="005F604A" w:rsidRPr="00607EA0" w:rsidRDefault="005F604A" w:rsidP="005F604A">
      <w:pPr>
        <w:rPr>
          <w:rFonts w:ascii="Helvetica Neue" w:hAnsi="Helvetica Neue" w:cs="Arial"/>
          <w:szCs w:val="24"/>
        </w:rPr>
      </w:pPr>
    </w:p>
    <w:p w14:paraId="433E0F31" w14:textId="77777777" w:rsidR="005F604A" w:rsidRPr="00607EA0" w:rsidRDefault="003025BE" w:rsidP="005F604A">
      <w:pPr>
        <w:rPr>
          <w:rFonts w:ascii="Helvetica Neue" w:hAnsi="Helvetica Neue" w:cs="Arial"/>
          <w:szCs w:val="24"/>
          <w:u w:val="single"/>
        </w:rPr>
      </w:pPr>
      <w:r w:rsidRPr="00607EA0">
        <w:rPr>
          <w:rFonts w:ascii="Helvetica Neue" w:hAnsi="Helvetica Neue" w:cs="Arial"/>
          <w:b/>
          <w:szCs w:val="24"/>
        </w:rPr>
        <w:t>ARTICLE 7</w:t>
      </w:r>
      <w:r w:rsidR="005F604A" w:rsidRPr="00607EA0">
        <w:rPr>
          <w:rFonts w:ascii="Helvetica Neue" w:hAnsi="Helvetica Neue" w:cs="Arial"/>
          <w:b/>
          <w:szCs w:val="24"/>
        </w:rPr>
        <w:t xml:space="preserve">.  </w:t>
      </w:r>
      <w:r w:rsidRPr="00607EA0">
        <w:rPr>
          <w:rFonts w:ascii="Helvetica Neue" w:hAnsi="Helvetica Neue" w:cs="Arial"/>
          <w:b/>
          <w:szCs w:val="24"/>
          <w:u w:val="single"/>
        </w:rPr>
        <w:t>Church Year</w:t>
      </w:r>
    </w:p>
    <w:p w14:paraId="3ED9AF35" w14:textId="77777777" w:rsidR="005F604A" w:rsidRPr="00607EA0" w:rsidRDefault="005F604A" w:rsidP="005F604A">
      <w:pPr>
        <w:rPr>
          <w:rFonts w:ascii="Helvetica Neue" w:hAnsi="Helvetica Neue" w:cs="Arial"/>
          <w:szCs w:val="24"/>
        </w:rPr>
      </w:pPr>
    </w:p>
    <w:p w14:paraId="40234704" w14:textId="77777777" w:rsidR="005F604A" w:rsidRPr="00607EA0" w:rsidRDefault="005F604A" w:rsidP="00B44267">
      <w:pPr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</w:rPr>
        <w:t xml:space="preserve">The fiscal year begins January 1 and ends December 31 of </w:t>
      </w:r>
      <w:r w:rsidR="003025BE" w:rsidRPr="00607EA0">
        <w:rPr>
          <w:rFonts w:ascii="Helvetica Neue" w:hAnsi="Helvetica Neue" w:cs="Arial"/>
          <w:szCs w:val="24"/>
        </w:rPr>
        <w:t>the same</w:t>
      </w:r>
      <w:r w:rsidRPr="00607EA0">
        <w:rPr>
          <w:rFonts w:ascii="Helvetica Neue" w:hAnsi="Helvetica Neue" w:cs="Arial"/>
          <w:szCs w:val="24"/>
        </w:rPr>
        <w:t xml:space="preserve"> year.</w:t>
      </w:r>
      <w:r w:rsidR="003025BE" w:rsidRPr="00607EA0">
        <w:rPr>
          <w:rFonts w:ascii="Helvetica Neue" w:hAnsi="Helvetica Neue" w:cs="Arial"/>
          <w:szCs w:val="24"/>
        </w:rPr>
        <w:br/>
      </w:r>
    </w:p>
    <w:p w14:paraId="2468383A" w14:textId="77777777" w:rsidR="005F604A" w:rsidRPr="00607EA0" w:rsidRDefault="005F604A" w:rsidP="005F604A">
      <w:pPr>
        <w:rPr>
          <w:rFonts w:ascii="Helvetica Neue" w:hAnsi="Helvetica Neue" w:cs="Arial"/>
          <w:szCs w:val="24"/>
        </w:rPr>
      </w:pPr>
    </w:p>
    <w:p w14:paraId="4D41BF65" w14:textId="77777777" w:rsidR="005F604A" w:rsidRPr="00607EA0" w:rsidRDefault="00B44267" w:rsidP="005F604A">
      <w:pPr>
        <w:rPr>
          <w:rFonts w:ascii="Helvetica Neue" w:hAnsi="Helvetica Neue" w:cs="Arial"/>
          <w:szCs w:val="24"/>
          <w:u w:val="single"/>
        </w:rPr>
      </w:pPr>
      <w:r w:rsidRPr="00607EA0">
        <w:rPr>
          <w:rFonts w:ascii="Helvetica Neue" w:hAnsi="Helvetica Neue" w:cs="Arial"/>
          <w:b/>
          <w:szCs w:val="24"/>
        </w:rPr>
        <w:t xml:space="preserve">ARTICLE 8.  </w:t>
      </w:r>
      <w:r w:rsidRPr="00607EA0">
        <w:rPr>
          <w:rFonts w:ascii="Helvetica Neue" w:hAnsi="Helvetica Neue" w:cs="Arial"/>
          <w:b/>
          <w:szCs w:val="24"/>
          <w:u w:val="single"/>
        </w:rPr>
        <w:t>Dissolution</w:t>
      </w:r>
    </w:p>
    <w:p w14:paraId="6E58539D" w14:textId="77777777" w:rsidR="005F604A" w:rsidRPr="00607EA0" w:rsidRDefault="005F604A" w:rsidP="005F604A">
      <w:pPr>
        <w:rPr>
          <w:rFonts w:ascii="Helvetica Neue" w:hAnsi="Helvetica Neue" w:cs="Arial"/>
          <w:szCs w:val="24"/>
        </w:rPr>
      </w:pPr>
    </w:p>
    <w:p w14:paraId="4D8CAAA4" w14:textId="77777777" w:rsidR="001C4230" w:rsidRPr="00607EA0" w:rsidRDefault="005F604A" w:rsidP="005F604A">
      <w:pPr>
        <w:rPr>
          <w:rFonts w:ascii="Helvetica Neue" w:hAnsi="Helvetica Neue" w:cs="Arial"/>
          <w:szCs w:val="24"/>
        </w:rPr>
      </w:pPr>
      <w:r w:rsidRPr="00607EA0">
        <w:rPr>
          <w:rFonts w:ascii="Helvetica Neue" w:hAnsi="Helvetica Neue" w:cs="Arial"/>
          <w:szCs w:val="24"/>
        </w:rPr>
        <w:t xml:space="preserve">In the event the corporation should dissolve, </w:t>
      </w:r>
      <w:proofErr w:type="gramStart"/>
      <w:r w:rsidRPr="00607EA0">
        <w:rPr>
          <w:rFonts w:ascii="Helvetica Neue" w:hAnsi="Helvetica Neue" w:cs="Arial"/>
          <w:szCs w:val="24"/>
        </w:rPr>
        <w:t>any and all</w:t>
      </w:r>
      <w:proofErr w:type="gramEnd"/>
      <w:r w:rsidRPr="00607EA0">
        <w:rPr>
          <w:rFonts w:ascii="Helvetica Neue" w:hAnsi="Helvetica Neue" w:cs="Arial"/>
          <w:szCs w:val="24"/>
        </w:rPr>
        <w:t xml:space="preserve"> funds and other assets of the corporation shall be donated to another church or other tax-exempt entity with similar beliefs and values of Trinity Fe</w:t>
      </w:r>
      <w:r w:rsidR="00B44267" w:rsidRPr="00607EA0">
        <w:rPr>
          <w:rFonts w:ascii="Helvetica Neue" w:hAnsi="Helvetica Neue" w:cs="Arial"/>
          <w:szCs w:val="24"/>
        </w:rPr>
        <w:t>llowship Church as stated in the Statement of Faith</w:t>
      </w:r>
      <w:r w:rsidRPr="00607EA0">
        <w:rPr>
          <w:rFonts w:ascii="Helvetica Neue" w:hAnsi="Helvetica Neue" w:cs="Arial"/>
          <w:szCs w:val="24"/>
        </w:rPr>
        <w:t xml:space="preserve"> of the Bylaws of said Trinity Fellowship Church.  Said distribution shall be at the sole discretion of the </w:t>
      </w:r>
      <w:r w:rsidR="00481CAD" w:rsidRPr="00607EA0">
        <w:rPr>
          <w:rFonts w:ascii="Helvetica Neue" w:hAnsi="Helvetica Neue" w:cs="Arial"/>
          <w:szCs w:val="24"/>
        </w:rPr>
        <w:t>Campus Board of Directors</w:t>
      </w:r>
      <w:r w:rsidRPr="00607EA0">
        <w:rPr>
          <w:rFonts w:ascii="Helvetica Neue" w:hAnsi="Helvetica Neue" w:cs="Arial"/>
          <w:szCs w:val="24"/>
        </w:rPr>
        <w:t>.</w:t>
      </w:r>
    </w:p>
    <w:sectPr w:rsidR="001C4230" w:rsidRPr="00607EA0">
      <w:pgSz w:w="12240" w:h="15840" w:code="1"/>
      <w:pgMar w:top="1440" w:right="1800" w:bottom="1166" w:left="162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35B4E" w14:textId="77777777" w:rsidR="007B6E88" w:rsidRDefault="007B6E88">
      <w:r>
        <w:separator/>
      </w:r>
    </w:p>
  </w:endnote>
  <w:endnote w:type="continuationSeparator" w:id="0">
    <w:p w14:paraId="09D6D004" w14:textId="77777777" w:rsidR="007B6E88" w:rsidRDefault="007B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02112" w14:textId="77777777" w:rsidR="00481CAD" w:rsidRDefault="00481C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61AD1E" w14:textId="77777777" w:rsidR="00481CAD" w:rsidRDefault="0048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54E2" w14:textId="77777777" w:rsidR="00481CAD" w:rsidRDefault="00481C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33D">
      <w:rPr>
        <w:rStyle w:val="PageNumber"/>
        <w:noProof/>
      </w:rPr>
      <w:t>5</w:t>
    </w:r>
    <w:r>
      <w:rPr>
        <w:rStyle w:val="PageNumber"/>
      </w:rPr>
      <w:fldChar w:fldCharType="end"/>
    </w:r>
  </w:p>
  <w:p w14:paraId="5C8D2336" w14:textId="77777777" w:rsidR="00481CAD" w:rsidRDefault="0048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F9A4" w14:textId="77777777" w:rsidR="007B6E88" w:rsidRDefault="007B6E88">
      <w:r>
        <w:separator/>
      </w:r>
    </w:p>
  </w:footnote>
  <w:footnote w:type="continuationSeparator" w:id="0">
    <w:p w14:paraId="7127B763" w14:textId="77777777" w:rsidR="007B6E88" w:rsidRDefault="007B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FAE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067F5"/>
    <w:multiLevelType w:val="multilevel"/>
    <w:tmpl w:val="E89432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157BE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772ACE"/>
    <w:multiLevelType w:val="multilevel"/>
    <w:tmpl w:val="2EEA50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486775"/>
    <w:multiLevelType w:val="multilevel"/>
    <w:tmpl w:val="22CC38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705FEF"/>
    <w:multiLevelType w:val="multilevel"/>
    <w:tmpl w:val="3594F4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810264B"/>
    <w:multiLevelType w:val="multilevel"/>
    <w:tmpl w:val="A4FCCE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B1527"/>
    <w:multiLevelType w:val="multilevel"/>
    <w:tmpl w:val="F6A49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6A452D"/>
    <w:multiLevelType w:val="multilevel"/>
    <w:tmpl w:val="41D4B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BC0976"/>
    <w:multiLevelType w:val="multilevel"/>
    <w:tmpl w:val="106C78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746C2F"/>
    <w:multiLevelType w:val="multilevel"/>
    <w:tmpl w:val="E89C4176"/>
    <w:styleLink w:val="Style3"/>
    <w:lvl w:ilvl="0">
      <w:start w:val="2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8E55E5"/>
    <w:multiLevelType w:val="multilevel"/>
    <w:tmpl w:val="BBD0AF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2EB74E84"/>
    <w:multiLevelType w:val="multilevel"/>
    <w:tmpl w:val="9854653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737F49"/>
    <w:multiLevelType w:val="multilevel"/>
    <w:tmpl w:val="3064F3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EF6464"/>
    <w:multiLevelType w:val="multilevel"/>
    <w:tmpl w:val="ED30CD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6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372EBB"/>
    <w:multiLevelType w:val="multilevel"/>
    <w:tmpl w:val="CACCA04E"/>
    <w:lvl w:ilvl="0">
      <w:start w:val="1"/>
      <w:numFmt w:val="decimal"/>
      <w:lvlText w:val="ARTICLE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FE730BD"/>
    <w:multiLevelType w:val="multilevel"/>
    <w:tmpl w:val="A4FCCE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EC4C6D"/>
    <w:multiLevelType w:val="multilevel"/>
    <w:tmpl w:val="EEB073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7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3474B9"/>
    <w:multiLevelType w:val="multilevel"/>
    <w:tmpl w:val="9D2E6164"/>
    <w:styleLink w:val="StyleOutlinenumberedArial11ptLeft0Hanging03"/>
    <w:lvl w:ilvl="0">
      <w:start w:val="1"/>
      <w:numFmt w:val="decimal"/>
      <w:lvlText w:val="ARTICLE %1"/>
      <w:lvlJc w:val="left"/>
      <w:pPr>
        <w:ind w:left="432" w:hanging="432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16D14DB"/>
    <w:multiLevelType w:val="multilevel"/>
    <w:tmpl w:val="22CC38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2737DE"/>
    <w:multiLevelType w:val="multilevel"/>
    <w:tmpl w:val="F6A49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711210"/>
    <w:multiLevelType w:val="multilevel"/>
    <w:tmpl w:val="FA426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4A6004"/>
    <w:multiLevelType w:val="multilevel"/>
    <w:tmpl w:val="26FE673C"/>
    <w:lvl w:ilvl="0">
      <w:start w:val="7"/>
      <w:numFmt w:val="none"/>
      <w:lvlText w:val="8.1"/>
      <w:lvlJc w:val="left"/>
      <w:pPr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3" w15:restartNumberingAfterBreak="0">
    <w:nsid w:val="624715E7"/>
    <w:multiLevelType w:val="multilevel"/>
    <w:tmpl w:val="FA426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495D82"/>
    <w:multiLevelType w:val="multilevel"/>
    <w:tmpl w:val="2EEA50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131814"/>
    <w:multiLevelType w:val="multilevel"/>
    <w:tmpl w:val="91E6AE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133293"/>
    <w:multiLevelType w:val="multilevel"/>
    <w:tmpl w:val="22CC38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223A2C"/>
    <w:multiLevelType w:val="multilevel"/>
    <w:tmpl w:val="F6A49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FD3257"/>
    <w:multiLevelType w:val="multilevel"/>
    <w:tmpl w:val="B36240EE"/>
    <w:lvl w:ilvl="0">
      <w:start w:val="1"/>
      <w:numFmt w:val="none"/>
      <w:lvlText w:val="9.1"/>
      <w:lvlJc w:val="left"/>
      <w:pPr>
        <w:ind w:left="432" w:hanging="432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u w:val="single"/>
      </w:rPr>
    </w:lvl>
  </w:abstractNum>
  <w:abstractNum w:abstractNumId="29" w15:restartNumberingAfterBreak="0">
    <w:nsid w:val="7FB34DDB"/>
    <w:multiLevelType w:val="multilevel"/>
    <w:tmpl w:val="A4FCCE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C86258"/>
    <w:multiLevelType w:val="multilevel"/>
    <w:tmpl w:val="C31E0B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95631864">
    <w:abstractNumId w:val="5"/>
  </w:num>
  <w:num w:numId="2" w16cid:durableId="1028336914">
    <w:abstractNumId w:val="2"/>
  </w:num>
  <w:num w:numId="3" w16cid:durableId="1307124664">
    <w:abstractNumId w:val="18"/>
  </w:num>
  <w:num w:numId="4" w16cid:durableId="78257884">
    <w:abstractNumId w:val="10"/>
  </w:num>
  <w:num w:numId="5" w16cid:durableId="268778601">
    <w:abstractNumId w:val="16"/>
  </w:num>
  <w:num w:numId="6" w16cid:durableId="1041707866">
    <w:abstractNumId w:val="11"/>
  </w:num>
  <w:num w:numId="7" w16cid:durableId="964891139">
    <w:abstractNumId w:val="22"/>
  </w:num>
  <w:num w:numId="8" w16cid:durableId="653726477">
    <w:abstractNumId w:val="28"/>
  </w:num>
  <w:num w:numId="9" w16cid:durableId="2112778656">
    <w:abstractNumId w:val="1"/>
  </w:num>
  <w:num w:numId="10" w16cid:durableId="1287856050">
    <w:abstractNumId w:val="24"/>
  </w:num>
  <w:num w:numId="11" w16cid:durableId="605357126">
    <w:abstractNumId w:val="12"/>
  </w:num>
  <w:num w:numId="12" w16cid:durableId="841967784">
    <w:abstractNumId w:val="23"/>
  </w:num>
  <w:num w:numId="13" w16cid:durableId="963148064">
    <w:abstractNumId w:val="27"/>
  </w:num>
  <w:num w:numId="14" w16cid:durableId="76176679">
    <w:abstractNumId w:val="0"/>
  </w:num>
  <w:num w:numId="15" w16cid:durableId="1597515894">
    <w:abstractNumId w:val="9"/>
  </w:num>
  <w:num w:numId="16" w16cid:durableId="2086797803">
    <w:abstractNumId w:val="7"/>
  </w:num>
  <w:num w:numId="17" w16cid:durableId="954022440">
    <w:abstractNumId w:val="8"/>
  </w:num>
  <w:num w:numId="18" w16cid:durableId="1082262952">
    <w:abstractNumId w:val="20"/>
  </w:num>
  <w:num w:numId="19" w16cid:durableId="549074018">
    <w:abstractNumId w:val="26"/>
  </w:num>
  <w:num w:numId="20" w16cid:durableId="1623073013">
    <w:abstractNumId w:val="21"/>
  </w:num>
  <w:num w:numId="21" w16cid:durableId="107508334">
    <w:abstractNumId w:val="29"/>
  </w:num>
  <w:num w:numId="22" w16cid:durableId="931088412">
    <w:abstractNumId w:val="6"/>
  </w:num>
  <w:num w:numId="23" w16cid:durableId="732389049">
    <w:abstractNumId w:val="13"/>
  </w:num>
  <w:num w:numId="24" w16cid:durableId="463039112">
    <w:abstractNumId w:val="4"/>
  </w:num>
  <w:num w:numId="25" w16cid:durableId="1111584104">
    <w:abstractNumId w:val="19"/>
  </w:num>
  <w:num w:numId="26" w16cid:durableId="1985086450">
    <w:abstractNumId w:val="17"/>
  </w:num>
  <w:num w:numId="27" w16cid:durableId="2106530939">
    <w:abstractNumId w:val="14"/>
  </w:num>
  <w:num w:numId="28" w16cid:durableId="1459255265">
    <w:abstractNumId w:val="3"/>
  </w:num>
  <w:num w:numId="29" w16cid:durableId="1417163803">
    <w:abstractNumId w:val="30"/>
  </w:num>
  <w:num w:numId="30" w16cid:durableId="1024133480">
    <w:abstractNumId w:val="15"/>
  </w:num>
  <w:num w:numId="31" w16cid:durableId="12871528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FC"/>
    <w:rsid w:val="00000A64"/>
    <w:rsid w:val="00032114"/>
    <w:rsid w:val="000437E0"/>
    <w:rsid w:val="000671F3"/>
    <w:rsid w:val="00071795"/>
    <w:rsid w:val="000C1259"/>
    <w:rsid w:val="000E2FBB"/>
    <w:rsid w:val="000E54B6"/>
    <w:rsid w:val="000E7EC4"/>
    <w:rsid w:val="00113B75"/>
    <w:rsid w:val="0012093A"/>
    <w:rsid w:val="00126E46"/>
    <w:rsid w:val="00144B34"/>
    <w:rsid w:val="00144E9C"/>
    <w:rsid w:val="00166142"/>
    <w:rsid w:val="001B1E6D"/>
    <w:rsid w:val="001C4230"/>
    <w:rsid w:val="001F4CE2"/>
    <w:rsid w:val="0023190B"/>
    <w:rsid w:val="002449F3"/>
    <w:rsid w:val="0026549A"/>
    <w:rsid w:val="00285B30"/>
    <w:rsid w:val="0029563B"/>
    <w:rsid w:val="00297C16"/>
    <w:rsid w:val="002A246C"/>
    <w:rsid w:val="002B2B89"/>
    <w:rsid w:val="002B7044"/>
    <w:rsid w:val="002D09FC"/>
    <w:rsid w:val="002F0EDE"/>
    <w:rsid w:val="003025BE"/>
    <w:rsid w:val="00311DD8"/>
    <w:rsid w:val="00313725"/>
    <w:rsid w:val="003227D6"/>
    <w:rsid w:val="0032491E"/>
    <w:rsid w:val="00326D07"/>
    <w:rsid w:val="00367323"/>
    <w:rsid w:val="00367D07"/>
    <w:rsid w:val="003945C0"/>
    <w:rsid w:val="003A21C2"/>
    <w:rsid w:val="003B4F2A"/>
    <w:rsid w:val="00427288"/>
    <w:rsid w:val="00427632"/>
    <w:rsid w:val="00430A96"/>
    <w:rsid w:val="00434383"/>
    <w:rsid w:val="004569E5"/>
    <w:rsid w:val="0048091A"/>
    <w:rsid w:val="00481CAD"/>
    <w:rsid w:val="00482B47"/>
    <w:rsid w:val="00483AE0"/>
    <w:rsid w:val="004C1464"/>
    <w:rsid w:val="004C3ABF"/>
    <w:rsid w:val="004C79F0"/>
    <w:rsid w:val="004D5802"/>
    <w:rsid w:val="00500F4E"/>
    <w:rsid w:val="005056EB"/>
    <w:rsid w:val="00513248"/>
    <w:rsid w:val="00533F1B"/>
    <w:rsid w:val="00553E09"/>
    <w:rsid w:val="0055459C"/>
    <w:rsid w:val="00554BE5"/>
    <w:rsid w:val="00586AF5"/>
    <w:rsid w:val="00594F31"/>
    <w:rsid w:val="005C5943"/>
    <w:rsid w:val="005C66F1"/>
    <w:rsid w:val="005F604A"/>
    <w:rsid w:val="00607EA0"/>
    <w:rsid w:val="006111B0"/>
    <w:rsid w:val="00625995"/>
    <w:rsid w:val="0065052A"/>
    <w:rsid w:val="00654494"/>
    <w:rsid w:val="006931ED"/>
    <w:rsid w:val="006B1281"/>
    <w:rsid w:val="006B3060"/>
    <w:rsid w:val="006C2131"/>
    <w:rsid w:val="006D0376"/>
    <w:rsid w:val="00705249"/>
    <w:rsid w:val="00724EB8"/>
    <w:rsid w:val="007259A4"/>
    <w:rsid w:val="0075567A"/>
    <w:rsid w:val="007571B7"/>
    <w:rsid w:val="00783CD9"/>
    <w:rsid w:val="007845DE"/>
    <w:rsid w:val="007868D9"/>
    <w:rsid w:val="0079110D"/>
    <w:rsid w:val="00796365"/>
    <w:rsid w:val="007A03C9"/>
    <w:rsid w:val="007A20E3"/>
    <w:rsid w:val="007B6E88"/>
    <w:rsid w:val="00802B3C"/>
    <w:rsid w:val="00825056"/>
    <w:rsid w:val="008264B7"/>
    <w:rsid w:val="00826E56"/>
    <w:rsid w:val="0083031B"/>
    <w:rsid w:val="00883C77"/>
    <w:rsid w:val="008960A4"/>
    <w:rsid w:val="008B6F20"/>
    <w:rsid w:val="008E12DB"/>
    <w:rsid w:val="008F75D6"/>
    <w:rsid w:val="00900958"/>
    <w:rsid w:val="009025DA"/>
    <w:rsid w:val="00906058"/>
    <w:rsid w:val="00912C9D"/>
    <w:rsid w:val="0092322E"/>
    <w:rsid w:val="0092785C"/>
    <w:rsid w:val="00927F99"/>
    <w:rsid w:val="0096443B"/>
    <w:rsid w:val="00984167"/>
    <w:rsid w:val="009847A4"/>
    <w:rsid w:val="009A1C71"/>
    <w:rsid w:val="009A2F92"/>
    <w:rsid w:val="009B32AE"/>
    <w:rsid w:val="009C632F"/>
    <w:rsid w:val="009D2154"/>
    <w:rsid w:val="00A00876"/>
    <w:rsid w:val="00A32468"/>
    <w:rsid w:val="00A54185"/>
    <w:rsid w:val="00A61FC0"/>
    <w:rsid w:val="00A73CE5"/>
    <w:rsid w:val="00AA62BE"/>
    <w:rsid w:val="00AA74F9"/>
    <w:rsid w:val="00AD2CC4"/>
    <w:rsid w:val="00B40A55"/>
    <w:rsid w:val="00B44267"/>
    <w:rsid w:val="00B6390D"/>
    <w:rsid w:val="00B64528"/>
    <w:rsid w:val="00B77C96"/>
    <w:rsid w:val="00B82763"/>
    <w:rsid w:val="00B832DD"/>
    <w:rsid w:val="00BA1AE4"/>
    <w:rsid w:val="00BB1F7A"/>
    <w:rsid w:val="00BB1FC6"/>
    <w:rsid w:val="00BD59FE"/>
    <w:rsid w:val="00BF78B4"/>
    <w:rsid w:val="00C04ACC"/>
    <w:rsid w:val="00C12546"/>
    <w:rsid w:val="00C611DE"/>
    <w:rsid w:val="00C663E8"/>
    <w:rsid w:val="00C91F38"/>
    <w:rsid w:val="00CC1483"/>
    <w:rsid w:val="00CE7896"/>
    <w:rsid w:val="00D12A6B"/>
    <w:rsid w:val="00D511FE"/>
    <w:rsid w:val="00D54003"/>
    <w:rsid w:val="00D76AE3"/>
    <w:rsid w:val="00D86083"/>
    <w:rsid w:val="00D97CD5"/>
    <w:rsid w:val="00DA593E"/>
    <w:rsid w:val="00DB25FC"/>
    <w:rsid w:val="00DC6028"/>
    <w:rsid w:val="00DD5DA1"/>
    <w:rsid w:val="00E01FB2"/>
    <w:rsid w:val="00E10BDC"/>
    <w:rsid w:val="00E32C46"/>
    <w:rsid w:val="00E556E8"/>
    <w:rsid w:val="00EC4537"/>
    <w:rsid w:val="00ED4E65"/>
    <w:rsid w:val="00EF133D"/>
    <w:rsid w:val="00F10DF2"/>
    <w:rsid w:val="00F26AFD"/>
    <w:rsid w:val="00F33AAC"/>
    <w:rsid w:val="00F47FFC"/>
    <w:rsid w:val="00F80E42"/>
    <w:rsid w:val="00F8359F"/>
    <w:rsid w:val="00F8479F"/>
    <w:rsid w:val="00F87ABC"/>
    <w:rsid w:val="00FC0CE4"/>
    <w:rsid w:val="00FE05E6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5E5FB"/>
  <w14:defaultImageDpi w14:val="300"/>
  <w15:chartTrackingRefBased/>
  <w15:docId w15:val="{177C51CA-A295-444E-9D19-A58D3257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E4"/>
    <w:rPr>
      <w:rFonts w:ascii="Helvetica" w:hAnsi="Helvetica"/>
      <w:sz w:val="24"/>
      <w:szCs w:val="22"/>
    </w:rPr>
  </w:style>
  <w:style w:type="paragraph" w:styleId="Heading1">
    <w:name w:val="heading 1"/>
    <w:basedOn w:val="Normal"/>
    <w:next w:val="Normal"/>
    <w:autoRedefine/>
    <w:qFormat/>
    <w:rsid w:val="00D511FE"/>
    <w:pPr>
      <w:keepNext/>
      <w:numPr>
        <w:ilvl w:val="2"/>
        <w:numId w:val="1"/>
      </w:numPr>
      <w:ind w:left="1440" w:right="-7"/>
      <w:outlineLvl w:val="0"/>
    </w:pPr>
    <w:rPr>
      <w:rFonts w:ascii="Arial" w:hAnsi="Arial" w:cs="Arial"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rFonts w:ascii="Arial" w:hAnsi="Arial"/>
      <w:color w:val="FF00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3190B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3190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3190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3190B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3190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3190B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/>
    </w:rPr>
  </w:style>
  <w:style w:type="paragraph" w:styleId="BodyTextIndent">
    <w:name w:val="Body Text Indent"/>
    <w:basedOn w:val="Normal"/>
    <w:link w:val="BodyTextIndentChar"/>
    <w:semiHidden/>
    <w:pPr>
      <w:ind w:left="720"/>
    </w:pPr>
    <w:rPr>
      <w:rFonts w:ascii="Arial" w:hAnsi="Arial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1755" w:hanging="1035"/>
    </w:pPr>
    <w:rPr>
      <w:rFonts w:ascii="Arial" w:hAnsi="Arial"/>
    </w:rPr>
  </w:style>
  <w:style w:type="paragraph" w:styleId="BodyTextIndent3">
    <w:name w:val="Body Text Indent 3"/>
    <w:basedOn w:val="Normal"/>
    <w:semiHidden/>
    <w:pPr>
      <w:ind w:left="1620" w:hanging="90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0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60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uiPriority w:val="9"/>
    <w:rsid w:val="0023190B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23190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23190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23190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uiPriority w:val="9"/>
    <w:rsid w:val="0023190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23190B"/>
    <w:rPr>
      <w:rFonts w:ascii="Cambria" w:hAnsi="Cambria"/>
      <w:sz w:val="22"/>
      <w:szCs w:val="22"/>
    </w:rPr>
  </w:style>
  <w:style w:type="numbering" w:customStyle="1" w:styleId="StyleOutlinenumberedArial11ptLeft0Hanging03">
    <w:name w:val="Style Outline numbered Arial 11 pt Left:  0&quot; Hanging:  0.3&quot;"/>
    <w:basedOn w:val="NoList"/>
    <w:rsid w:val="002A246C"/>
    <w:pPr>
      <w:numPr>
        <w:numId w:val="3"/>
      </w:numPr>
    </w:pPr>
  </w:style>
  <w:style w:type="character" w:styleId="CommentReference">
    <w:name w:val="annotation reference"/>
    <w:uiPriority w:val="99"/>
    <w:semiHidden/>
    <w:unhideWhenUsed/>
    <w:rsid w:val="00D12A6B"/>
    <w:rPr>
      <w:sz w:val="16"/>
      <w:szCs w:val="16"/>
    </w:rPr>
  </w:style>
  <w:style w:type="character" w:customStyle="1" w:styleId="BodyTextChar">
    <w:name w:val="Body Text Char"/>
    <w:link w:val="BodyText"/>
    <w:semiHidden/>
    <w:rsid w:val="002A246C"/>
    <w:rPr>
      <w:rFonts w:ascii="Arial" w:hAnsi="Arial"/>
      <w:sz w:val="24"/>
    </w:rPr>
  </w:style>
  <w:style w:type="character" w:customStyle="1" w:styleId="BodyTextIndentChar">
    <w:name w:val="Body Text Indent Char"/>
    <w:link w:val="BodyTextIndent"/>
    <w:semiHidden/>
    <w:rsid w:val="002A246C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A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A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A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2A6B"/>
    <w:rPr>
      <w:b/>
      <w:bCs/>
    </w:rPr>
  </w:style>
  <w:style w:type="paragraph" w:styleId="MediumList2-Accent2">
    <w:name w:val="Medium List 2 Accent 2"/>
    <w:hidden/>
    <w:uiPriority w:val="99"/>
    <w:semiHidden/>
    <w:rsid w:val="00D12A6B"/>
    <w:rPr>
      <w:sz w:val="22"/>
      <w:szCs w:val="22"/>
    </w:rPr>
  </w:style>
  <w:style w:type="paragraph" w:styleId="MediumGrid1-Accent2">
    <w:name w:val="Medium Grid 1 Accent 2"/>
    <w:basedOn w:val="Normal"/>
    <w:uiPriority w:val="34"/>
    <w:qFormat/>
    <w:rsid w:val="0032491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6452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64528"/>
    <w:rPr>
      <w:sz w:val="22"/>
      <w:szCs w:val="22"/>
    </w:rPr>
  </w:style>
  <w:style w:type="numbering" w:customStyle="1" w:styleId="Style3">
    <w:name w:val="Style3"/>
    <w:uiPriority w:val="99"/>
    <w:rsid w:val="005F604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DC6C308CCF42AE5AFEBAA1CD6828" ma:contentTypeVersion="15" ma:contentTypeDescription="Create a new document." ma:contentTypeScope="" ma:versionID="a8d7b365beb30bf8d53bdb019bf26d9e">
  <xsd:schema xmlns:xsd="http://www.w3.org/2001/XMLSchema" xmlns:xs="http://www.w3.org/2001/XMLSchema" xmlns:p="http://schemas.microsoft.com/office/2006/metadata/properties" xmlns:ns2="1712079e-65db-474d-9ae8-9f8b94b04903" xmlns:ns3="b309e82b-00fb-4d09-ad87-af36372d68b6" targetNamespace="http://schemas.microsoft.com/office/2006/metadata/properties" ma:root="true" ma:fieldsID="719e55addd882970df39aeea60e86aca" ns2:_="" ns3:_="">
    <xsd:import namespace="1712079e-65db-474d-9ae8-9f8b94b04903"/>
    <xsd:import namespace="b309e82b-00fb-4d09-ad87-af36372d68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2079e-65db-474d-9ae8-9f8b94b049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607533-5756-4a7e-ab75-2197e6a4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e82b-00fb-4d09-ad87-af36372d68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466412-d138-4ad5-910b-fb6685d9e4d0}" ma:internalName="TaxCatchAll" ma:showField="CatchAllData" ma:web="b309e82b-00fb-4d09-ad87-af36372d6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9e82b-00fb-4d09-ad87-af36372d68b6" xsi:nil="true"/>
    <lcf76f155ced4ddcb4097134ff3c332f xmlns="1712079e-65db-474d-9ae8-9f8b94b049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82F17E-B95E-46BF-B694-52FCAE89A8E3}"/>
</file>

<file path=customXml/itemProps2.xml><?xml version="1.0" encoding="utf-8"?>
<ds:datastoreItem xmlns:ds="http://schemas.openxmlformats.org/officeDocument/2006/customXml" ds:itemID="{DDCC7C3F-876C-4BFB-B383-A980D0B5886F}"/>
</file>

<file path=customXml/itemProps3.xml><?xml version="1.0" encoding="utf-8"?>
<ds:datastoreItem xmlns:ds="http://schemas.openxmlformats.org/officeDocument/2006/customXml" ds:itemID="{657A1F7B-1C1D-45BA-A102-3311D84930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II</vt:lpstr>
    </vt:vector>
  </TitlesOfParts>
  <Company>Home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II</dc:title>
  <dc:subject/>
  <dc:creator>Tom Lane</dc:creator>
  <cp:keywords/>
  <cp:lastModifiedBy>Halle Whittington</cp:lastModifiedBy>
  <cp:revision>2</cp:revision>
  <cp:lastPrinted>2014-04-17T16:56:00Z</cp:lastPrinted>
  <dcterms:created xsi:type="dcterms:W3CDTF">2025-02-28T17:08:00Z</dcterms:created>
  <dcterms:modified xsi:type="dcterms:W3CDTF">2025-02-28T17:08:00Z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0x010100BA49DC6C308CCF42AE5AFEBAA1CD6828</vt:lpwstr>
  </property>
</Properties>
</file>